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33" w:rsidRDefault="00546433" w:rsidP="009E0195">
      <w:pPr>
        <w:pStyle w:val="1"/>
        <w:spacing w:before="300" w:after="200" w:line="240" w:lineRule="auto"/>
        <w:ind w:right="-1406"/>
        <w:rPr>
          <w:spacing w:val="0"/>
          <w:sz w:val="28"/>
        </w:rPr>
      </w:pPr>
      <w:r>
        <w:rPr>
          <w:noProof/>
          <w:spacing w:val="0"/>
          <w:sz w:val="28"/>
        </w:rPr>
        <w:drawing>
          <wp:inline distT="0" distB="0" distL="0" distR="0">
            <wp:extent cx="5900855" cy="9077325"/>
            <wp:effectExtent l="19050" t="0" r="4645" b="0"/>
            <wp:docPr id="12" name="Рисунок 12" descr="C:\Users\User\Desktop\КД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КД_page-0001.jpg"/>
                    <pic:cNvPicPr>
                      <a:picLocks noChangeAspect="1" noChangeArrowheads="1"/>
                    </pic:cNvPicPr>
                  </pic:nvPicPr>
                  <pic:blipFill>
                    <a:blip r:embed="rId7"/>
                    <a:srcRect l="9625" t="5645" r="9462" b="6452"/>
                    <a:stretch>
                      <a:fillRect/>
                    </a:stretch>
                  </pic:blipFill>
                  <pic:spPr bwMode="auto">
                    <a:xfrm>
                      <a:off x="0" y="0"/>
                      <a:ext cx="5901285" cy="9077986"/>
                    </a:xfrm>
                    <a:prstGeom prst="rect">
                      <a:avLst/>
                    </a:prstGeom>
                    <a:noFill/>
                    <a:ln w="9525">
                      <a:noFill/>
                      <a:miter lim="800000"/>
                      <a:headEnd/>
                      <a:tailEnd/>
                    </a:ln>
                  </pic:spPr>
                </pic:pic>
              </a:graphicData>
            </a:graphic>
          </wp:inline>
        </w:drawing>
      </w:r>
    </w:p>
    <w:p w:rsidR="009E0195" w:rsidRDefault="009E0195" w:rsidP="009E0195">
      <w:pPr>
        <w:pStyle w:val="1"/>
        <w:spacing w:before="300" w:after="200" w:line="240" w:lineRule="auto"/>
        <w:ind w:right="-1406"/>
        <w:rPr>
          <w:spacing w:val="0"/>
          <w:sz w:val="28"/>
        </w:rPr>
      </w:pPr>
      <w:r>
        <w:rPr>
          <w:spacing w:val="0"/>
          <w:sz w:val="28"/>
        </w:rPr>
        <w:lastRenderedPageBreak/>
        <w:t>ОГЛАВЛЕНИЕ:</w:t>
      </w:r>
    </w:p>
    <w:p w:rsidR="009E0195" w:rsidRDefault="009E0195" w:rsidP="009E0195"/>
    <w:tbl>
      <w:tblPr>
        <w:tblStyle w:val="a3"/>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230"/>
        <w:gridCol w:w="1527"/>
      </w:tblGrid>
      <w:tr w:rsidR="009E0195" w:rsidTr="009B066E">
        <w:tc>
          <w:tcPr>
            <w:tcW w:w="675" w:type="dxa"/>
            <w:vAlign w:val="center"/>
          </w:tcPr>
          <w:p w:rsidR="009E0195" w:rsidRPr="00547CB9" w:rsidRDefault="009E0195" w:rsidP="009B066E">
            <w:pPr>
              <w:ind w:right="-49"/>
              <w:jc w:val="center"/>
              <w:rPr>
                <w:b/>
              </w:rPr>
            </w:pPr>
          </w:p>
          <w:p w:rsidR="009E0195" w:rsidRDefault="009E0195" w:rsidP="009B066E">
            <w:pPr>
              <w:ind w:right="-49"/>
              <w:jc w:val="center"/>
              <w:rPr>
                <w:b/>
                <w:sz w:val="28"/>
              </w:rPr>
            </w:pPr>
            <w:r w:rsidRPr="00FD2373">
              <w:rPr>
                <w:b/>
                <w:sz w:val="28"/>
              </w:rPr>
              <w:t>№ п/п</w:t>
            </w:r>
          </w:p>
          <w:p w:rsidR="009E0195" w:rsidRPr="00547CB9" w:rsidRDefault="009E0195" w:rsidP="009B066E">
            <w:pPr>
              <w:ind w:right="-49"/>
              <w:jc w:val="center"/>
              <w:rPr>
                <w:b/>
              </w:rPr>
            </w:pPr>
          </w:p>
        </w:tc>
        <w:tc>
          <w:tcPr>
            <w:tcW w:w="7230" w:type="dxa"/>
            <w:vAlign w:val="center"/>
          </w:tcPr>
          <w:p w:rsidR="009E0195" w:rsidRPr="00FD2373" w:rsidRDefault="009E0195" w:rsidP="009B066E">
            <w:pPr>
              <w:jc w:val="center"/>
              <w:rPr>
                <w:b/>
                <w:sz w:val="28"/>
              </w:rPr>
            </w:pPr>
            <w:r w:rsidRPr="00FD2373">
              <w:rPr>
                <w:b/>
                <w:sz w:val="28"/>
              </w:rPr>
              <w:t>Наименование раздела</w:t>
            </w:r>
          </w:p>
        </w:tc>
        <w:tc>
          <w:tcPr>
            <w:tcW w:w="1527" w:type="dxa"/>
            <w:vAlign w:val="center"/>
          </w:tcPr>
          <w:p w:rsidR="009E0195" w:rsidRPr="00FD2373" w:rsidRDefault="009E0195" w:rsidP="009B066E">
            <w:pPr>
              <w:jc w:val="center"/>
              <w:rPr>
                <w:b/>
                <w:sz w:val="28"/>
              </w:rPr>
            </w:pPr>
            <w:r w:rsidRPr="00FD2373">
              <w:rPr>
                <w:b/>
                <w:sz w:val="28"/>
              </w:rPr>
              <w:t>Номер страницы</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О</w:t>
            </w:r>
            <w:r w:rsidRPr="00FD2373">
              <w:rPr>
                <w:sz w:val="28"/>
              </w:rPr>
              <w:t>бщие положения</w:t>
            </w:r>
            <w:r>
              <w:rPr>
                <w:sz w:val="28"/>
              </w:rPr>
              <w:t>.</w:t>
            </w:r>
          </w:p>
        </w:tc>
        <w:tc>
          <w:tcPr>
            <w:tcW w:w="1527" w:type="dxa"/>
          </w:tcPr>
          <w:p w:rsidR="009E0195" w:rsidRPr="00FD2373" w:rsidRDefault="009E0195" w:rsidP="009B066E">
            <w:pPr>
              <w:jc w:val="center"/>
              <w:rPr>
                <w:sz w:val="28"/>
              </w:rPr>
            </w:pPr>
            <w:r>
              <w:rPr>
                <w:sz w:val="28"/>
              </w:rPr>
              <w:t>3</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Г</w:t>
            </w:r>
            <w:r w:rsidRPr="00FD2373">
              <w:rPr>
                <w:sz w:val="28"/>
              </w:rPr>
              <w:t>арантии при заключении, изменении и расторжении трудового договора</w:t>
            </w:r>
            <w:r>
              <w:rPr>
                <w:sz w:val="28"/>
              </w:rPr>
              <w:t>.</w:t>
            </w:r>
          </w:p>
        </w:tc>
        <w:tc>
          <w:tcPr>
            <w:tcW w:w="1527" w:type="dxa"/>
          </w:tcPr>
          <w:p w:rsidR="009E0195" w:rsidRPr="00FD2373" w:rsidRDefault="009E0195" w:rsidP="009B066E">
            <w:pPr>
              <w:jc w:val="center"/>
              <w:rPr>
                <w:sz w:val="28"/>
              </w:rPr>
            </w:pPr>
            <w:r>
              <w:rPr>
                <w:sz w:val="28"/>
              </w:rPr>
              <w:t>5</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Р</w:t>
            </w:r>
            <w:r w:rsidRPr="00FD2373">
              <w:rPr>
                <w:sz w:val="28"/>
              </w:rPr>
              <w:t>абочее время и время отдыха</w:t>
            </w:r>
            <w:r>
              <w:rPr>
                <w:sz w:val="28"/>
              </w:rPr>
              <w:t>.</w:t>
            </w:r>
          </w:p>
        </w:tc>
        <w:tc>
          <w:tcPr>
            <w:tcW w:w="1527" w:type="dxa"/>
          </w:tcPr>
          <w:p w:rsidR="009E0195" w:rsidRPr="00FD2373" w:rsidRDefault="009E0195" w:rsidP="009B066E">
            <w:pPr>
              <w:jc w:val="center"/>
              <w:rPr>
                <w:sz w:val="28"/>
              </w:rPr>
            </w:pPr>
            <w:r>
              <w:rPr>
                <w:sz w:val="28"/>
              </w:rPr>
              <w:t>8</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О</w:t>
            </w:r>
            <w:r w:rsidRPr="00FD2373">
              <w:rPr>
                <w:sz w:val="28"/>
              </w:rPr>
              <w:t>плата и нормирование труда</w:t>
            </w:r>
            <w:r>
              <w:rPr>
                <w:sz w:val="28"/>
              </w:rPr>
              <w:t>.</w:t>
            </w:r>
          </w:p>
        </w:tc>
        <w:tc>
          <w:tcPr>
            <w:tcW w:w="1527" w:type="dxa"/>
          </w:tcPr>
          <w:p w:rsidR="009E0195" w:rsidRPr="00FD2373" w:rsidRDefault="009E0195" w:rsidP="009B066E">
            <w:pPr>
              <w:jc w:val="center"/>
              <w:rPr>
                <w:sz w:val="28"/>
              </w:rPr>
            </w:pPr>
            <w:r>
              <w:rPr>
                <w:sz w:val="28"/>
              </w:rPr>
              <w:t>1</w:t>
            </w:r>
            <w:r w:rsidR="004E0649">
              <w:rPr>
                <w:sz w:val="28"/>
              </w:rPr>
              <w:t>1</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С</w:t>
            </w:r>
            <w:r w:rsidRPr="00FD2373">
              <w:rPr>
                <w:sz w:val="28"/>
              </w:rPr>
              <w:t>оциальные гарантии и льготы</w:t>
            </w:r>
            <w:r>
              <w:rPr>
                <w:sz w:val="28"/>
              </w:rPr>
              <w:t>.</w:t>
            </w:r>
          </w:p>
        </w:tc>
        <w:tc>
          <w:tcPr>
            <w:tcW w:w="1527" w:type="dxa"/>
          </w:tcPr>
          <w:p w:rsidR="009E0195" w:rsidRPr="00FD2373" w:rsidRDefault="009E0195" w:rsidP="009B066E">
            <w:pPr>
              <w:jc w:val="center"/>
              <w:rPr>
                <w:sz w:val="28"/>
              </w:rPr>
            </w:pPr>
            <w:r>
              <w:rPr>
                <w:sz w:val="28"/>
              </w:rPr>
              <w:t>1</w:t>
            </w:r>
            <w:r w:rsidR="004E0649">
              <w:rPr>
                <w:sz w:val="28"/>
              </w:rPr>
              <w:t>3</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О</w:t>
            </w:r>
            <w:r w:rsidRPr="00FD2373">
              <w:rPr>
                <w:sz w:val="28"/>
              </w:rPr>
              <w:t>храна труда и здоровья</w:t>
            </w:r>
            <w:r>
              <w:rPr>
                <w:sz w:val="28"/>
              </w:rPr>
              <w:t>.</w:t>
            </w:r>
          </w:p>
        </w:tc>
        <w:tc>
          <w:tcPr>
            <w:tcW w:w="1527" w:type="dxa"/>
          </w:tcPr>
          <w:p w:rsidR="009E0195" w:rsidRPr="00FD2373" w:rsidRDefault="009E0195" w:rsidP="009B066E">
            <w:pPr>
              <w:jc w:val="center"/>
              <w:rPr>
                <w:sz w:val="28"/>
              </w:rPr>
            </w:pPr>
            <w:r>
              <w:rPr>
                <w:sz w:val="28"/>
              </w:rPr>
              <w:t>1</w:t>
            </w:r>
            <w:r w:rsidR="004E0649">
              <w:rPr>
                <w:sz w:val="28"/>
              </w:rPr>
              <w:t>4</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spacing w:after="100"/>
              <w:rPr>
                <w:sz w:val="28"/>
              </w:rPr>
            </w:pPr>
            <w:r>
              <w:rPr>
                <w:sz w:val="28"/>
              </w:rPr>
              <w:t>Г</w:t>
            </w:r>
            <w:r w:rsidRPr="00FD2373">
              <w:rPr>
                <w:sz w:val="28"/>
              </w:rPr>
              <w:t>арантии профсоюзной деятельности</w:t>
            </w:r>
            <w:r>
              <w:rPr>
                <w:sz w:val="28"/>
              </w:rPr>
              <w:t>.</w:t>
            </w:r>
          </w:p>
        </w:tc>
        <w:tc>
          <w:tcPr>
            <w:tcW w:w="1527" w:type="dxa"/>
          </w:tcPr>
          <w:p w:rsidR="009E0195" w:rsidRPr="00FD2373" w:rsidRDefault="004E0649" w:rsidP="009B066E">
            <w:pPr>
              <w:jc w:val="center"/>
              <w:rPr>
                <w:sz w:val="28"/>
              </w:rPr>
            </w:pPr>
            <w:r>
              <w:rPr>
                <w:sz w:val="28"/>
              </w:rPr>
              <w:t>1</w:t>
            </w:r>
            <w:r w:rsidR="00274ABD">
              <w:rPr>
                <w:sz w:val="28"/>
              </w:rPr>
              <w:t>6</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rPr>
                <w:sz w:val="28"/>
              </w:rPr>
            </w:pPr>
            <w:r>
              <w:rPr>
                <w:sz w:val="28"/>
              </w:rPr>
              <w:t>О</w:t>
            </w:r>
            <w:r w:rsidRPr="00FD2373">
              <w:rPr>
                <w:sz w:val="28"/>
              </w:rPr>
              <w:t xml:space="preserve">бязательства выборного органа </w:t>
            </w:r>
          </w:p>
          <w:p w:rsidR="009E0195" w:rsidRPr="00FD2373" w:rsidRDefault="009E0195" w:rsidP="009B066E">
            <w:pPr>
              <w:suppressAutoHyphens/>
              <w:spacing w:after="100"/>
              <w:rPr>
                <w:sz w:val="28"/>
              </w:rPr>
            </w:pPr>
            <w:r w:rsidRPr="00FD2373">
              <w:rPr>
                <w:sz w:val="28"/>
              </w:rPr>
              <w:t>первичной профсоюзной организации</w:t>
            </w:r>
            <w:r>
              <w:rPr>
                <w:sz w:val="28"/>
              </w:rPr>
              <w:t>.</w:t>
            </w:r>
          </w:p>
        </w:tc>
        <w:tc>
          <w:tcPr>
            <w:tcW w:w="1527" w:type="dxa"/>
          </w:tcPr>
          <w:p w:rsidR="009E0195" w:rsidRPr="00FD2373" w:rsidRDefault="009E0195" w:rsidP="009B066E">
            <w:pPr>
              <w:jc w:val="center"/>
              <w:rPr>
                <w:sz w:val="28"/>
              </w:rPr>
            </w:pPr>
            <w:r>
              <w:rPr>
                <w:sz w:val="28"/>
              </w:rPr>
              <w:t>2</w:t>
            </w:r>
            <w:r w:rsidR="00274ABD">
              <w:rPr>
                <w:sz w:val="28"/>
              </w:rPr>
              <w:t>0</w:t>
            </w:r>
          </w:p>
        </w:tc>
      </w:tr>
      <w:tr w:rsidR="009E0195" w:rsidTr="009B066E">
        <w:tc>
          <w:tcPr>
            <w:tcW w:w="675" w:type="dxa"/>
          </w:tcPr>
          <w:p w:rsidR="009E0195" w:rsidRPr="00FD2373" w:rsidRDefault="009E0195" w:rsidP="009E0195">
            <w:pPr>
              <w:widowControl w:val="0"/>
              <w:numPr>
                <w:ilvl w:val="0"/>
                <w:numId w:val="1"/>
              </w:numPr>
              <w:autoSpaceDE w:val="0"/>
              <w:autoSpaceDN w:val="0"/>
              <w:ind w:left="0" w:right="-108" w:firstLine="142"/>
              <w:rPr>
                <w:sz w:val="28"/>
              </w:rPr>
            </w:pPr>
          </w:p>
        </w:tc>
        <w:tc>
          <w:tcPr>
            <w:tcW w:w="7230" w:type="dxa"/>
          </w:tcPr>
          <w:p w:rsidR="009E0195" w:rsidRPr="00FD2373" w:rsidRDefault="009E0195" w:rsidP="009B066E">
            <w:pPr>
              <w:suppressAutoHyphens/>
              <w:rPr>
                <w:sz w:val="28"/>
              </w:rPr>
            </w:pPr>
            <w:r>
              <w:rPr>
                <w:sz w:val="28"/>
              </w:rPr>
              <w:t>К</w:t>
            </w:r>
            <w:r w:rsidRPr="00FD2373">
              <w:rPr>
                <w:sz w:val="28"/>
              </w:rPr>
              <w:t>онтроль за выполнением коллективного договора.</w:t>
            </w:r>
            <w:r>
              <w:rPr>
                <w:sz w:val="28"/>
              </w:rPr>
              <w:t xml:space="preserve"> О</w:t>
            </w:r>
            <w:r w:rsidRPr="00FD2373">
              <w:rPr>
                <w:sz w:val="28"/>
              </w:rPr>
              <w:t>тветственность сторон коллективного договора</w:t>
            </w:r>
            <w:r>
              <w:rPr>
                <w:sz w:val="28"/>
              </w:rPr>
              <w:t>.</w:t>
            </w:r>
          </w:p>
        </w:tc>
        <w:tc>
          <w:tcPr>
            <w:tcW w:w="1527" w:type="dxa"/>
          </w:tcPr>
          <w:p w:rsidR="009E0195" w:rsidRPr="00FD2373" w:rsidRDefault="009E0195" w:rsidP="009B066E">
            <w:pPr>
              <w:jc w:val="center"/>
              <w:rPr>
                <w:sz w:val="28"/>
              </w:rPr>
            </w:pPr>
            <w:r>
              <w:rPr>
                <w:sz w:val="28"/>
              </w:rPr>
              <w:t>2</w:t>
            </w:r>
            <w:r w:rsidR="00274ABD">
              <w:rPr>
                <w:sz w:val="28"/>
              </w:rPr>
              <w:t>1</w:t>
            </w:r>
          </w:p>
        </w:tc>
      </w:tr>
    </w:tbl>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9E0195" w:rsidRDefault="009E0195" w:rsidP="009E0195"/>
    <w:p w:rsidR="00546433" w:rsidRDefault="00546433" w:rsidP="009E0195"/>
    <w:p w:rsidR="009E0195" w:rsidRPr="000B66CD" w:rsidRDefault="009E0195" w:rsidP="009E0195">
      <w:pPr>
        <w:pStyle w:val="1"/>
        <w:spacing w:before="200" w:after="200" w:line="240" w:lineRule="auto"/>
        <w:ind w:right="-1406"/>
        <w:rPr>
          <w:spacing w:val="0"/>
          <w:sz w:val="28"/>
        </w:rPr>
      </w:pPr>
      <w:r w:rsidRPr="000B66CD">
        <w:rPr>
          <w:spacing w:val="0"/>
          <w:sz w:val="28"/>
        </w:rPr>
        <w:lastRenderedPageBreak/>
        <w:t>I. ОБЩИЕ ПОЛОЖЕНИЯ</w:t>
      </w:r>
    </w:p>
    <w:p w:rsidR="009E0195" w:rsidRPr="00543CF3" w:rsidRDefault="009E0195" w:rsidP="00F816BC">
      <w:pPr>
        <w:pStyle w:val="3"/>
        <w:suppressAutoHyphens/>
        <w:spacing w:after="0"/>
        <w:ind w:firstLine="709"/>
        <w:jc w:val="both"/>
        <w:rPr>
          <w:sz w:val="28"/>
          <w:szCs w:val="28"/>
        </w:rPr>
      </w:pPr>
      <w:r w:rsidRPr="006C27CA">
        <w:rPr>
          <w:sz w:val="28"/>
          <w:szCs w:val="28"/>
        </w:rPr>
        <w:t>1.1. Настоящий коллективный договор заключен между работодателем и рабо</w:t>
      </w:r>
      <w:r>
        <w:rPr>
          <w:sz w:val="28"/>
          <w:szCs w:val="28"/>
        </w:rPr>
        <w:t>тниками в лице их представителя</w:t>
      </w:r>
      <w:r w:rsidRPr="006C27CA">
        <w:rPr>
          <w:sz w:val="28"/>
          <w:szCs w:val="28"/>
        </w:rPr>
        <w:t xml:space="preserve"> и является правовым актом, регулирующим социально-трудовые отношения в</w:t>
      </w:r>
      <w:r w:rsidR="00C524DE">
        <w:rPr>
          <w:sz w:val="28"/>
          <w:szCs w:val="28"/>
        </w:rPr>
        <w:t xml:space="preserve"> МА</w:t>
      </w:r>
      <w:r>
        <w:rPr>
          <w:sz w:val="28"/>
          <w:szCs w:val="28"/>
        </w:rPr>
        <w:t>ДОУ «Детский сад</w:t>
      </w:r>
      <w:r w:rsidR="009A786E">
        <w:rPr>
          <w:sz w:val="28"/>
          <w:szCs w:val="28"/>
        </w:rPr>
        <w:t xml:space="preserve"> </w:t>
      </w:r>
      <w:r w:rsidR="00C524DE">
        <w:rPr>
          <w:sz w:val="28"/>
          <w:szCs w:val="28"/>
        </w:rPr>
        <w:t>№26</w:t>
      </w:r>
      <w:r>
        <w:rPr>
          <w:sz w:val="28"/>
          <w:szCs w:val="28"/>
        </w:rPr>
        <w:t>»</w:t>
      </w:r>
      <w:r w:rsidR="009A786E">
        <w:rPr>
          <w:sz w:val="28"/>
          <w:szCs w:val="28"/>
        </w:rPr>
        <w:t>.</w:t>
      </w:r>
      <w:bookmarkStart w:id="0" w:name="_GoBack"/>
      <w:bookmarkEnd w:id="0"/>
    </w:p>
    <w:p w:rsidR="009E0195" w:rsidRPr="00725180" w:rsidRDefault="009E0195" w:rsidP="00F816BC">
      <w:pPr>
        <w:pStyle w:val="3"/>
        <w:suppressAutoHyphens/>
        <w:spacing w:after="0"/>
        <w:ind w:firstLine="709"/>
        <w:jc w:val="both"/>
        <w:rPr>
          <w:sz w:val="28"/>
          <w:szCs w:val="28"/>
        </w:rPr>
      </w:pPr>
      <w:r w:rsidRPr="006C27CA">
        <w:rPr>
          <w:sz w:val="28"/>
          <w:szCs w:val="28"/>
        </w:rPr>
        <w:t xml:space="preserve">1.2. </w:t>
      </w:r>
      <w:r w:rsidRPr="00725180">
        <w:rPr>
          <w:sz w:val="28"/>
          <w:szCs w:val="28"/>
        </w:rPr>
        <w:t>Основой для заключения коллективного договора являются:</w:t>
      </w:r>
    </w:p>
    <w:p w:rsidR="009E0195" w:rsidRPr="0072518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725180">
        <w:rPr>
          <w:sz w:val="28"/>
          <w:szCs w:val="28"/>
        </w:rPr>
        <w:t>Трудовой кодекс Российской Федерации (далее – ТК РФ);</w:t>
      </w:r>
    </w:p>
    <w:p w:rsidR="009E0195" w:rsidRPr="0072518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725180">
        <w:rPr>
          <w:sz w:val="28"/>
          <w:szCs w:val="28"/>
        </w:rPr>
        <w:t>Федеральный закон от 12 января 1996 г. № 10-ФЗ «О профессиональных союзах, их правах и гарантиях деятельности» (далее – Закон о профсоюзах);</w:t>
      </w:r>
    </w:p>
    <w:p w:rsidR="009E0195" w:rsidRPr="0072518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725180">
        <w:rPr>
          <w:sz w:val="28"/>
          <w:szCs w:val="28"/>
        </w:rPr>
        <w:t>Федеральный закон от 29 декабря 2012 г. № 273-ФЗ «Об образовании в Российской Федерации» (далее – Закон об образовании в РФ);</w:t>
      </w:r>
    </w:p>
    <w:p w:rsidR="009E0195" w:rsidRPr="0005261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052610">
        <w:rPr>
          <w:rStyle w:val="blk"/>
          <w:sz w:val="28"/>
          <w:szCs w:val="28"/>
        </w:rPr>
        <w:t>Зако</w:t>
      </w:r>
      <w:r w:rsidR="00B42334">
        <w:rPr>
          <w:rStyle w:val="blk"/>
          <w:sz w:val="28"/>
          <w:szCs w:val="28"/>
        </w:rPr>
        <w:t>н Пермского края от 12.03.2014 №</w:t>
      </w:r>
      <w:r w:rsidRPr="00052610">
        <w:rPr>
          <w:rStyle w:val="blk"/>
          <w:sz w:val="28"/>
          <w:szCs w:val="28"/>
        </w:rPr>
        <w:t xml:space="preserve"> 308-ПК «Об образовании в Пермском крае» </w:t>
      </w:r>
      <w:r w:rsidRPr="00052610">
        <w:rPr>
          <w:sz w:val="28"/>
          <w:szCs w:val="28"/>
        </w:rPr>
        <w:t>(далее – Закон об образовании в ПК);</w:t>
      </w:r>
    </w:p>
    <w:p w:rsidR="009E0195" w:rsidRPr="0005261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052610">
        <w:rPr>
          <w:rStyle w:val="blk"/>
          <w:sz w:val="28"/>
          <w:szCs w:val="28"/>
        </w:rPr>
        <w:t xml:space="preserve">Закон </w:t>
      </w:r>
      <w:r w:rsidR="00B42334">
        <w:rPr>
          <w:rStyle w:val="blk"/>
          <w:sz w:val="28"/>
          <w:szCs w:val="28"/>
        </w:rPr>
        <w:t>Пермской области от 11.10.2004 №</w:t>
      </w:r>
      <w:r w:rsidRPr="00052610">
        <w:rPr>
          <w:rStyle w:val="blk"/>
          <w:sz w:val="28"/>
          <w:szCs w:val="28"/>
        </w:rPr>
        <w:t xml:space="preserve"> 1622-329 «О социальном партнерстве в Пермской области» </w:t>
      </w:r>
      <w:r w:rsidRPr="00052610">
        <w:rPr>
          <w:sz w:val="28"/>
          <w:szCs w:val="28"/>
        </w:rPr>
        <w:t>(далее – Закон о соц. партнерстве в ПК);</w:t>
      </w:r>
    </w:p>
    <w:p w:rsidR="009E0195" w:rsidRPr="00052610"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052610">
        <w:rPr>
          <w:sz w:val="28"/>
          <w:szCs w:val="28"/>
        </w:rPr>
        <w:t>Отраслевое соглашение по организациям, находящимся в ведении Министерства образования и науки Российской Федерации</w:t>
      </w:r>
      <w:r w:rsidRPr="00052610">
        <w:rPr>
          <w:rStyle w:val="blk"/>
          <w:sz w:val="28"/>
          <w:szCs w:val="28"/>
        </w:rPr>
        <w:t xml:space="preserve"> </w:t>
      </w:r>
      <w:r w:rsidRPr="00052610">
        <w:rPr>
          <w:sz w:val="28"/>
          <w:szCs w:val="28"/>
        </w:rPr>
        <w:t>(далее– Отраслевое соглашение между Минобразования РФ и Профсоюзом);</w:t>
      </w:r>
    </w:p>
    <w:p w:rsidR="00F816BC"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052610">
        <w:rPr>
          <w:sz w:val="28"/>
          <w:szCs w:val="28"/>
        </w:rPr>
        <w:t>Соглашение 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(далее – Соглашение между Минобразования ПК и Крайкомом) от 19 декабря 2019г.;</w:t>
      </w:r>
    </w:p>
    <w:p w:rsidR="009E0195" w:rsidRPr="00F816BC" w:rsidRDefault="009E0195" w:rsidP="00F816BC">
      <w:pPr>
        <w:pStyle w:val="3"/>
        <w:widowControl/>
        <w:numPr>
          <w:ilvl w:val="0"/>
          <w:numId w:val="2"/>
        </w:numPr>
        <w:tabs>
          <w:tab w:val="left" w:pos="0"/>
          <w:tab w:val="left" w:pos="426"/>
        </w:tabs>
        <w:suppressAutoHyphens/>
        <w:autoSpaceDE/>
        <w:autoSpaceDN/>
        <w:spacing w:after="0"/>
        <w:ind w:left="0" w:firstLine="0"/>
        <w:jc w:val="both"/>
        <w:rPr>
          <w:sz w:val="28"/>
          <w:szCs w:val="28"/>
        </w:rPr>
      </w:pPr>
      <w:r w:rsidRPr="00F816BC">
        <w:rPr>
          <w:sz w:val="28"/>
          <w:szCs w:val="28"/>
        </w:rPr>
        <w:t>Иные правовые акты, содержащие нормы трудового права и распространяющиеся на работников учреждения.</w:t>
      </w:r>
    </w:p>
    <w:p w:rsidR="009E0195" w:rsidRPr="00813566" w:rsidRDefault="00F816BC" w:rsidP="00F816BC">
      <w:pPr>
        <w:pStyle w:val="3"/>
        <w:tabs>
          <w:tab w:val="left" w:pos="709"/>
        </w:tabs>
        <w:suppressAutoHyphens/>
        <w:spacing w:after="0"/>
        <w:jc w:val="both"/>
        <w:rPr>
          <w:sz w:val="28"/>
          <w:szCs w:val="28"/>
        </w:rPr>
      </w:pPr>
      <w:r>
        <w:rPr>
          <w:sz w:val="28"/>
          <w:szCs w:val="28"/>
        </w:rPr>
        <w:tab/>
      </w:r>
      <w:r w:rsidR="009E0195" w:rsidRPr="00813566">
        <w:rPr>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9E0195" w:rsidRPr="006C27CA" w:rsidRDefault="009E0195" w:rsidP="009E0195">
      <w:pPr>
        <w:pStyle w:val="3"/>
        <w:suppressAutoHyphens/>
        <w:spacing w:after="0"/>
        <w:ind w:firstLine="567"/>
        <w:jc w:val="both"/>
        <w:rPr>
          <w:sz w:val="28"/>
          <w:szCs w:val="28"/>
        </w:rPr>
      </w:pPr>
      <w:r w:rsidRPr="006C27CA">
        <w:rPr>
          <w:sz w:val="28"/>
          <w:szCs w:val="28"/>
        </w:rPr>
        <w:t xml:space="preserve">Сторонами коллективного договора являются: </w:t>
      </w:r>
    </w:p>
    <w:p w:rsidR="009E0195" w:rsidRDefault="009E0195" w:rsidP="00F816BC">
      <w:pPr>
        <w:pStyle w:val="3"/>
        <w:numPr>
          <w:ilvl w:val="0"/>
          <w:numId w:val="3"/>
        </w:numPr>
        <w:tabs>
          <w:tab w:val="left" w:pos="284"/>
        </w:tabs>
        <w:suppressAutoHyphens/>
        <w:spacing w:after="0"/>
        <w:ind w:left="0" w:firstLine="0"/>
        <w:jc w:val="both"/>
        <w:rPr>
          <w:sz w:val="28"/>
          <w:szCs w:val="28"/>
        </w:rPr>
      </w:pPr>
      <w:r w:rsidRPr="006C27CA">
        <w:rPr>
          <w:sz w:val="28"/>
          <w:szCs w:val="28"/>
        </w:rPr>
        <w:t xml:space="preserve">работодатель в лице его представителя – руководителя образовательной организации </w:t>
      </w:r>
      <w:r w:rsidR="00B5647D">
        <w:rPr>
          <w:sz w:val="28"/>
          <w:szCs w:val="28"/>
        </w:rPr>
        <w:t>Наталья Петровна Долгих</w:t>
      </w:r>
      <w:r>
        <w:rPr>
          <w:sz w:val="28"/>
          <w:szCs w:val="28"/>
        </w:rPr>
        <w:t xml:space="preserve"> </w:t>
      </w:r>
      <w:r w:rsidRPr="006C27CA">
        <w:rPr>
          <w:sz w:val="28"/>
          <w:szCs w:val="28"/>
        </w:rPr>
        <w:t>(далее – работодатель);</w:t>
      </w:r>
    </w:p>
    <w:p w:rsidR="009E0195" w:rsidRPr="00813566" w:rsidRDefault="009E0195" w:rsidP="00F816BC">
      <w:pPr>
        <w:pStyle w:val="3"/>
        <w:numPr>
          <w:ilvl w:val="0"/>
          <w:numId w:val="3"/>
        </w:numPr>
        <w:tabs>
          <w:tab w:val="left" w:pos="284"/>
        </w:tabs>
        <w:suppressAutoHyphens/>
        <w:spacing w:after="0"/>
        <w:ind w:left="0" w:firstLine="0"/>
        <w:jc w:val="both"/>
        <w:rPr>
          <w:sz w:val="28"/>
          <w:szCs w:val="28"/>
        </w:rPr>
      </w:pPr>
      <w:r w:rsidRPr="00813566">
        <w:rPr>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B5647D">
        <w:rPr>
          <w:sz w:val="28"/>
          <w:szCs w:val="28"/>
        </w:rPr>
        <w:t>Ольга Радиковна Омышева</w:t>
      </w:r>
      <w:r w:rsidRPr="00813566">
        <w:rPr>
          <w:sz w:val="28"/>
          <w:szCs w:val="28"/>
        </w:rPr>
        <w:t xml:space="preserve">. </w:t>
      </w:r>
    </w:p>
    <w:p w:rsidR="009E0195" w:rsidRDefault="009E0195" w:rsidP="00E2120F">
      <w:pPr>
        <w:pStyle w:val="3"/>
        <w:suppressAutoHyphens/>
        <w:spacing w:after="0"/>
        <w:ind w:firstLine="567"/>
        <w:jc w:val="both"/>
        <w:rPr>
          <w:sz w:val="28"/>
          <w:szCs w:val="28"/>
        </w:rPr>
      </w:pPr>
      <w:r w:rsidRPr="006C27CA">
        <w:rPr>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9E0195" w:rsidRDefault="009E0195" w:rsidP="00E2120F">
      <w:pPr>
        <w:pStyle w:val="3"/>
        <w:suppressAutoHyphens/>
        <w:spacing w:after="0"/>
        <w:ind w:firstLine="567"/>
        <w:jc w:val="both"/>
        <w:rPr>
          <w:sz w:val="28"/>
          <w:szCs w:val="28"/>
        </w:rPr>
      </w:pPr>
      <w:r w:rsidRPr="00725180">
        <w:rPr>
          <w:sz w:val="28"/>
          <w:szCs w:val="28"/>
        </w:rPr>
        <w:lastRenderedPageBreak/>
        <w:t>Гарантии и компенсации предоставляемые за счет средств профсоюзного бюджета (профбюджета) предоставляются только членам профсоюза и лицам ежемесячно уплачивающим взносы солидарности в размере установленном первичной профсоюзной организацией на счет(-а) Профсоюза.</w:t>
      </w:r>
    </w:p>
    <w:p w:rsidR="009E0195" w:rsidRPr="006C27CA" w:rsidRDefault="009E0195" w:rsidP="00E2120F">
      <w:pPr>
        <w:pStyle w:val="3"/>
        <w:suppressAutoHyphens/>
        <w:spacing w:after="0"/>
        <w:ind w:firstLine="567"/>
        <w:jc w:val="both"/>
        <w:rPr>
          <w:sz w:val="28"/>
          <w:szCs w:val="28"/>
        </w:rPr>
      </w:pPr>
      <w:r w:rsidRPr="006C27CA">
        <w:rPr>
          <w:sz w:val="28"/>
          <w:szCs w:val="28"/>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Pr>
          <w:sz w:val="28"/>
          <w:szCs w:val="28"/>
        </w:rPr>
        <w:t xml:space="preserve">7 </w:t>
      </w:r>
      <w:r w:rsidRPr="006C27CA">
        <w:rPr>
          <w:sz w:val="28"/>
          <w:szCs w:val="28"/>
        </w:rPr>
        <w:t>дней после его подписания.</w:t>
      </w:r>
    </w:p>
    <w:p w:rsidR="009E0195" w:rsidRPr="006C27CA" w:rsidRDefault="009E0195" w:rsidP="00E2120F">
      <w:pPr>
        <w:pStyle w:val="3"/>
        <w:suppressAutoHyphens/>
        <w:spacing w:after="0"/>
        <w:ind w:firstLine="567"/>
        <w:jc w:val="both"/>
        <w:rPr>
          <w:sz w:val="28"/>
          <w:szCs w:val="28"/>
        </w:rPr>
      </w:pPr>
      <w:r w:rsidRPr="006C27CA">
        <w:rPr>
          <w:sz w:val="28"/>
          <w:szCs w:val="28"/>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9E0195" w:rsidRPr="006C27CA" w:rsidRDefault="009E0195" w:rsidP="00E2120F">
      <w:pPr>
        <w:pStyle w:val="3"/>
        <w:suppressAutoHyphens/>
        <w:spacing w:after="0"/>
        <w:ind w:firstLine="567"/>
        <w:jc w:val="both"/>
        <w:rPr>
          <w:sz w:val="28"/>
          <w:szCs w:val="28"/>
        </w:rPr>
      </w:pPr>
      <w:r w:rsidRPr="006C27CA">
        <w:rPr>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9E0195" w:rsidRPr="0076445F" w:rsidRDefault="009E0195" w:rsidP="00F816BC">
      <w:pPr>
        <w:pStyle w:val="af"/>
        <w:ind w:firstLine="567"/>
        <w:jc w:val="both"/>
        <w:rPr>
          <w:rFonts w:ascii="Times New Roman" w:hAnsi="Times New Roman" w:cs="Times New Roman"/>
          <w:sz w:val="28"/>
          <w:szCs w:val="28"/>
        </w:rPr>
      </w:pPr>
      <w:r w:rsidRPr="0076445F">
        <w:rPr>
          <w:rFonts w:ascii="Times New Roman" w:hAnsi="Times New Roman" w:cs="Times New Roman"/>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9E0195" w:rsidRPr="0076445F" w:rsidRDefault="009E0195" w:rsidP="00E2120F">
      <w:pPr>
        <w:pStyle w:val="af"/>
        <w:jc w:val="both"/>
        <w:rPr>
          <w:rFonts w:ascii="Times New Roman" w:hAnsi="Times New Roman" w:cs="Times New Roman"/>
          <w:sz w:val="28"/>
          <w:szCs w:val="28"/>
        </w:rPr>
      </w:pPr>
      <w:r w:rsidRPr="0076445F">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1.10. 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1.11.Контроль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lastRenderedPageBreak/>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1.16. Настоящий коллективный договор вступает в силу с момента его подписания сторонами и действует</w:t>
      </w:r>
      <w:r w:rsidR="00C329C4" w:rsidRPr="0076445F">
        <w:rPr>
          <w:rFonts w:ascii="Times New Roman" w:hAnsi="Times New Roman" w:cs="Times New Roman"/>
          <w:sz w:val="28"/>
          <w:szCs w:val="28"/>
        </w:rPr>
        <w:t xml:space="preserve"> три года</w:t>
      </w:r>
      <w:r w:rsidRPr="0076445F">
        <w:rPr>
          <w:rFonts w:ascii="Times New Roman" w:hAnsi="Times New Roman" w:cs="Times New Roman"/>
          <w:sz w:val="28"/>
          <w:szCs w:val="28"/>
        </w:rPr>
        <w:t>.</w:t>
      </w:r>
    </w:p>
    <w:p w:rsidR="009E0195" w:rsidRPr="000B66CD" w:rsidRDefault="009E0195" w:rsidP="009E0195">
      <w:pPr>
        <w:pStyle w:val="1"/>
        <w:spacing w:before="280" w:line="240" w:lineRule="auto"/>
        <w:ind w:right="-1406"/>
        <w:rPr>
          <w:spacing w:val="0"/>
          <w:sz w:val="28"/>
        </w:rPr>
      </w:pPr>
      <w:r w:rsidRPr="000B66CD">
        <w:rPr>
          <w:spacing w:val="0"/>
          <w:sz w:val="28"/>
          <w:lang w:val="en-US"/>
        </w:rPr>
        <w:t>II</w:t>
      </w:r>
      <w:r w:rsidRPr="000B66CD">
        <w:rPr>
          <w:spacing w:val="0"/>
          <w:sz w:val="28"/>
        </w:rPr>
        <w:t xml:space="preserve">. ГАРАНТИИ ПРИ ЗАКЛЮЧЕНИИ, ИЗМЕНЕНИИ И РАСТОРЖЕНИИ </w:t>
      </w:r>
    </w:p>
    <w:p w:rsidR="009E0195" w:rsidRPr="000B66CD" w:rsidRDefault="009E0195" w:rsidP="009E0195">
      <w:pPr>
        <w:pStyle w:val="1"/>
        <w:spacing w:before="0" w:after="200" w:line="240" w:lineRule="auto"/>
        <w:ind w:right="-1406"/>
        <w:rPr>
          <w:spacing w:val="0"/>
          <w:sz w:val="28"/>
        </w:rPr>
      </w:pPr>
      <w:r w:rsidRPr="000B66CD">
        <w:rPr>
          <w:spacing w:val="0"/>
          <w:sz w:val="28"/>
        </w:rPr>
        <w:t>ТРУДОВОГО ДОГОВОРА</w:t>
      </w:r>
    </w:p>
    <w:p w:rsidR="009E0195" w:rsidRPr="00BE4737" w:rsidRDefault="009E0195" w:rsidP="00F816BC">
      <w:pPr>
        <w:pStyle w:val="3"/>
        <w:suppressAutoHyphens/>
        <w:spacing w:after="0"/>
        <w:ind w:firstLine="708"/>
        <w:jc w:val="both"/>
        <w:rPr>
          <w:sz w:val="28"/>
          <w:szCs w:val="28"/>
        </w:rPr>
      </w:pPr>
      <w:r w:rsidRPr="006C27CA">
        <w:rPr>
          <w:sz w:val="28"/>
          <w:szCs w:val="28"/>
        </w:rPr>
        <w:t>2.</w:t>
      </w:r>
      <w:r w:rsidRPr="006C27CA">
        <w:rPr>
          <w:sz w:val="28"/>
          <w:szCs w:val="28"/>
        </w:rPr>
        <w:tab/>
      </w:r>
      <w:r w:rsidRPr="00BE4737">
        <w:rPr>
          <w:sz w:val="28"/>
          <w:szCs w:val="28"/>
        </w:rPr>
        <w:t>Стороны договорились о том, что:</w:t>
      </w:r>
    </w:p>
    <w:p w:rsidR="009E0195" w:rsidRPr="00BE4737" w:rsidRDefault="009E0195" w:rsidP="00F816BC">
      <w:pPr>
        <w:pStyle w:val="3"/>
        <w:suppressAutoHyphens/>
        <w:spacing w:after="0"/>
        <w:ind w:firstLine="708"/>
        <w:jc w:val="both"/>
        <w:rPr>
          <w:sz w:val="28"/>
          <w:szCs w:val="28"/>
        </w:rPr>
      </w:pPr>
      <w:r w:rsidRPr="00BE4737">
        <w:rPr>
          <w:sz w:val="28"/>
          <w:szCs w:val="28"/>
        </w:rPr>
        <w:t>2.1.</w:t>
      </w:r>
      <w:r w:rsidRPr="00BE4737">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E0195" w:rsidRPr="00BE4737" w:rsidRDefault="009E0195" w:rsidP="00F816BC">
      <w:pPr>
        <w:pStyle w:val="3"/>
        <w:suppressAutoHyphens/>
        <w:spacing w:after="0"/>
        <w:ind w:firstLine="708"/>
        <w:jc w:val="both"/>
        <w:rPr>
          <w:sz w:val="28"/>
          <w:szCs w:val="28"/>
        </w:rPr>
      </w:pPr>
      <w:r w:rsidRPr="00BE4737">
        <w:rPr>
          <w:sz w:val="28"/>
          <w:szCs w:val="28"/>
        </w:rPr>
        <w:t>2.2.</w:t>
      </w:r>
      <w:r w:rsidRPr="00BE4737">
        <w:rPr>
          <w:sz w:val="28"/>
          <w:szCs w:val="28"/>
        </w:rPr>
        <w:tab/>
        <w:t>Работодатель обязуется:</w:t>
      </w:r>
    </w:p>
    <w:p w:rsidR="009E0195" w:rsidRPr="00BE4737" w:rsidRDefault="009E0195" w:rsidP="00F816BC">
      <w:pPr>
        <w:pStyle w:val="3"/>
        <w:suppressAutoHyphens/>
        <w:spacing w:after="0"/>
        <w:ind w:firstLine="708"/>
        <w:jc w:val="both"/>
        <w:rPr>
          <w:sz w:val="28"/>
          <w:szCs w:val="28"/>
        </w:rPr>
      </w:pPr>
      <w:r w:rsidRPr="00BE4737">
        <w:rPr>
          <w:sz w:val="28"/>
          <w:szCs w:val="28"/>
        </w:rPr>
        <w:t>2.2.1.</w:t>
      </w:r>
      <w:r w:rsidRPr="00BE4737">
        <w:rPr>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2.2.3.</w:t>
      </w:r>
      <w:r w:rsidRPr="0076445F">
        <w:rPr>
          <w:rFonts w:ascii="Times New Roman" w:hAnsi="Times New Roman" w:cs="Times New Roman"/>
          <w:sz w:val="28"/>
          <w:szCs w:val="28"/>
        </w:rPr>
        <w:tab/>
      </w:r>
      <w:r w:rsidR="00E1272C" w:rsidRPr="0076445F">
        <w:rPr>
          <w:rFonts w:ascii="Times New Roman" w:hAnsi="Times New Roman" w:cs="Times New Roman"/>
          <w:sz w:val="28"/>
          <w:szCs w:val="28"/>
        </w:rPr>
        <w:t xml:space="preserve"> </w:t>
      </w:r>
      <w:r w:rsidRPr="0076445F">
        <w:rPr>
          <w:rFonts w:ascii="Times New Roman" w:hAnsi="Times New Roman" w:cs="Times New Roman"/>
          <w:sz w:val="28"/>
          <w:szCs w:val="28"/>
        </w:rPr>
        <w:t>В трудовой договор включать обязательные условия, указанные в статье 57 ТК РФ, в том числе объем учебной нагрузки, режим и продолжительность рабочего времени, льготы и компенсации и др.</w:t>
      </w:r>
    </w:p>
    <w:p w:rsidR="009E0195" w:rsidRPr="00BE4737" w:rsidRDefault="009E0195" w:rsidP="00E2120F">
      <w:pPr>
        <w:pStyle w:val="af"/>
        <w:jc w:val="both"/>
      </w:pPr>
      <w:r w:rsidRPr="0076445F">
        <w:rPr>
          <w:rFonts w:ascii="Times New Roman" w:hAnsi="Times New Roman" w:cs="Times New Roman"/>
          <w:sz w:val="28"/>
          <w:szCs w:val="28"/>
        </w:rPr>
        <w:t>При включении в трудовой договор дополнительных условий</w:t>
      </w:r>
      <w:r w:rsidR="00B5647D">
        <w:rPr>
          <w:rFonts w:ascii="Times New Roman" w:hAnsi="Times New Roman" w:cs="Times New Roman"/>
          <w:sz w:val="28"/>
          <w:szCs w:val="28"/>
        </w:rPr>
        <w:t>,</w:t>
      </w:r>
      <w:r w:rsidRPr="0076445F">
        <w:rPr>
          <w:rFonts w:ascii="Times New Roman" w:hAnsi="Times New Roman" w:cs="Times New Roman"/>
          <w:sz w:val="28"/>
          <w:szCs w:val="28"/>
        </w:rPr>
        <w:t xml:space="preserve">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r w:rsidRPr="00BE4737">
        <w:t>.</w:t>
      </w:r>
    </w:p>
    <w:p w:rsidR="009E0195" w:rsidRPr="00BE4737" w:rsidRDefault="009E0195" w:rsidP="00E2120F">
      <w:pPr>
        <w:pStyle w:val="3"/>
        <w:suppressAutoHyphens/>
        <w:spacing w:after="0"/>
        <w:ind w:firstLine="708"/>
        <w:jc w:val="both"/>
        <w:rPr>
          <w:sz w:val="28"/>
          <w:szCs w:val="28"/>
        </w:rPr>
      </w:pPr>
      <w:r w:rsidRPr="00BE4737">
        <w:rPr>
          <w:sz w:val="28"/>
          <w:szCs w:val="28"/>
        </w:rPr>
        <w:t>2.2.4.</w:t>
      </w:r>
      <w:r w:rsidRPr="00BE4737">
        <w:rPr>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E0195" w:rsidRPr="00BE4737" w:rsidRDefault="009E0195" w:rsidP="00E2120F">
      <w:pPr>
        <w:pStyle w:val="3"/>
        <w:suppressAutoHyphens/>
        <w:spacing w:after="0"/>
        <w:ind w:firstLine="708"/>
        <w:jc w:val="both"/>
        <w:rPr>
          <w:sz w:val="28"/>
          <w:szCs w:val="28"/>
        </w:rPr>
      </w:pPr>
      <w:r w:rsidRPr="00BE4737">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E0195" w:rsidRPr="00BE4737" w:rsidRDefault="009E0195" w:rsidP="00E2120F">
      <w:pPr>
        <w:pStyle w:val="3"/>
        <w:suppressAutoHyphens/>
        <w:spacing w:after="0"/>
        <w:ind w:firstLine="708"/>
        <w:jc w:val="both"/>
        <w:rPr>
          <w:sz w:val="28"/>
          <w:szCs w:val="28"/>
        </w:rPr>
      </w:pPr>
      <w:r w:rsidRPr="00BE4737">
        <w:rPr>
          <w:sz w:val="28"/>
          <w:szCs w:val="28"/>
        </w:rPr>
        <w:t>2.2.5.</w:t>
      </w:r>
      <w:r w:rsidRPr="00BE4737">
        <w:rPr>
          <w:sz w:val="28"/>
          <w:szCs w:val="28"/>
        </w:rPr>
        <w:tab/>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w:t>
      </w:r>
      <w:r w:rsidRPr="00BE4737">
        <w:rPr>
          <w:sz w:val="28"/>
          <w:szCs w:val="28"/>
        </w:rPr>
        <w:lastRenderedPageBreak/>
        <w:t xml:space="preserve">работодателем трудового договора. </w:t>
      </w:r>
    </w:p>
    <w:p w:rsidR="009E0195" w:rsidRPr="00BE4737" w:rsidRDefault="009E0195" w:rsidP="00E2120F">
      <w:pPr>
        <w:pStyle w:val="3"/>
        <w:suppressAutoHyphens/>
        <w:spacing w:after="0"/>
        <w:ind w:firstLine="708"/>
        <w:jc w:val="both"/>
        <w:rPr>
          <w:sz w:val="28"/>
          <w:szCs w:val="28"/>
        </w:rPr>
      </w:pPr>
      <w:r w:rsidRPr="00BE4737">
        <w:rPr>
          <w:sz w:val="28"/>
          <w:szCs w:val="28"/>
        </w:rPr>
        <w:t>2.2.6.</w:t>
      </w:r>
      <w:r w:rsidRPr="00BE4737">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E0195" w:rsidRPr="00BE4737" w:rsidRDefault="009E0195" w:rsidP="00E2120F">
      <w:pPr>
        <w:pStyle w:val="3"/>
        <w:suppressAutoHyphens/>
        <w:spacing w:after="0"/>
        <w:ind w:firstLine="708"/>
        <w:jc w:val="both"/>
        <w:rPr>
          <w:sz w:val="28"/>
          <w:szCs w:val="28"/>
        </w:rPr>
      </w:pPr>
      <w:r w:rsidRPr="00BE4737">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E0195" w:rsidRPr="00BE4737" w:rsidRDefault="009E0195" w:rsidP="00E2120F">
      <w:pPr>
        <w:pStyle w:val="3"/>
        <w:suppressAutoHyphens/>
        <w:spacing w:after="0"/>
        <w:ind w:firstLine="709"/>
        <w:jc w:val="both"/>
        <w:rPr>
          <w:sz w:val="28"/>
          <w:szCs w:val="28"/>
        </w:rPr>
      </w:pPr>
      <w:r w:rsidRPr="00BE4737">
        <w:rPr>
          <w:sz w:val="28"/>
          <w:szCs w:val="28"/>
        </w:rPr>
        <w:t>2.2.7.</w:t>
      </w:r>
      <w:r>
        <w:rPr>
          <w:sz w:val="28"/>
          <w:szCs w:val="28"/>
        </w:rPr>
        <w:t xml:space="preserve"> </w:t>
      </w:r>
      <w:r w:rsidRPr="00BE4737">
        <w:rPr>
          <w:sz w:val="28"/>
          <w:szCs w:val="28"/>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9E0195" w:rsidRPr="00BE4737" w:rsidRDefault="009E0195" w:rsidP="00E2120F">
      <w:pPr>
        <w:pStyle w:val="3"/>
        <w:suppressAutoHyphens/>
        <w:spacing w:after="0"/>
        <w:ind w:firstLine="709"/>
        <w:jc w:val="both"/>
        <w:rPr>
          <w:sz w:val="28"/>
          <w:szCs w:val="28"/>
        </w:rPr>
      </w:pPr>
      <w:r>
        <w:rPr>
          <w:sz w:val="28"/>
          <w:szCs w:val="28"/>
        </w:rPr>
        <w:t>Массовым является увольнение 1</w:t>
      </w:r>
      <w:r w:rsidRPr="00BE4737">
        <w:rPr>
          <w:sz w:val="28"/>
          <w:szCs w:val="28"/>
        </w:rPr>
        <w:t xml:space="preserve">% от общего числа </w:t>
      </w:r>
      <w:r>
        <w:rPr>
          <w:sz w:val="28"/>
          <w:szCs w:val="28"/>
        </w:rPr>
        <w:t xml:space="preserve">работников в течение </w:t>
      </w:r>
      <w:r w:rsidRPr="00BE4737">
        <w:rPr>
          <w:sz w:val="28"/>
          <w:szCs w:val="28"/>
        </w:rPr>
        <w:t xml:space="preserve"> </w:t>
      </w:r>
      <w:r>
        <w:rPr>
          <w:sz w:val="28"/>
          <w:szCs w:val="28"/>
        </w:rPr>
        <w:t xml:space="preserve">30 </w:t>
      </w:r>
      <w:r w:rsidRPr="00BE4737">
        <w:rPr>
          <w:sz w:val="28"/>
          <w:szCs w:val="28"/>
        </w:rPr>
        <w:t>дней.</w:t>
      </w:r>
    </w:p>
    <w:p w:rsidR="009E0195" w:rsidRPr="00BE4737" w:rsidRDefault="009E0195" w:rsidP="00E2120F">
      <w:pPr>
        <w:pStyle w:val="3"/>
        <w:suppressAutoHyphens/>
        <w:spacing w:after="0"/>
        <w:ind w:firstLine="709"/>
        <w:jc w:val="both"/>
        <w:rPr>
          <w:sz w:val="28"/>
          <w:szCs w:val="28"/>
        </w:rPr>
      </w:pPr>
      <w:r w:rsidRPr="00BE4737">
        <w:rPr>
          <w:sz w:val="28"/>
          <w:szCs w:val="28"/>
        </w:rPr>
        <w:t>2.2.8.</w:t>
      </w:r>
      <w:r w:rsidRPr="00BE4737">
        <w:rPr>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E0195" w:rsidRPr="005932D4" w:rsidRDefault="009E0195" w:rsidP="00F816BC">
      <w:pPr>
        <w:pStyle w:val="3"/>
        <w:numPr>
          <w:ilvl w:val="1"/>
          <w:numId w:val="4"/>
        </w:numPr>
        <w:tabs>
          <w:tab w:val="left" w:pos="426"/>
        </w:tabs>
        <w:suppressAutoHyphens/>
        <w:spacing w:after="0"/>
        <w:ind w:left="0" w:firstLine="0"/>
        <w:jc w:val="both"/>
        <w:rPr>
          <w:sz w:val="28"/>
          <w:szCs w:val="28"/>
        </w:rPr>
      </w:pPr>
      <w:r w:rsidRPr="00BE4737">
        <w:rPr>
          <w:sz w:val="28"/>
          <w:szCs w:val="28"/>
        </w:rPr>
        <w:t>предпенси</w:t>
      </w:r>
      <w:r w:rsidR="00255FD9">
        <w:rPr>
          <w:sz w:val="28"/>
          <w:szCs w:val="28"/>
        </w:rPr>
        <w:t>онного возраста (за 5 лет</w:t>
      </w:r>
      <w:r w:rsidRPr="00BE4737">
        <w:rPr>
          <w:sz w:val="28"/>
          <w:szCs w:val="28"/>
        </w:rPr>
        <w:t xml:space="preserve"> до пенсии);</w:t>
      </w:r>
    </w:p>
    <w:p w:rsidR="009E0195" w:rsidRPr="009C6714" w:rsidRDefault="009E0195" w:rsidP="00F816BC">
      <w:pPr>
        <w:pStyle w:val="3"/>
        <w:numPr>
          <w:ilvl w:val="1"/>
          <w:numId w:val="4"/>
        </w:numPr>
        <w:tabs>
          <w:tab w:val="left" w:pos="426"/>
        </w:tabs>
        <w:suppressAutoHyphens/>
        <w:spacing w:after="0"/>
        <w:ind w:left="0" w:firstLine="0"/>
        <w:jc w:val="both"/>
        <w:rPr>
          <w:sz w:val="28"/>
          <w:szCs w:val="28"/>
        </w:rPr>
      </w:pPr>
      <w:r w:rsidRPr="00BE4737">
        <w:rPr>
          <w:sz w:val="28"/>
          <w:szCs w:val="28"/>
        </w:rPr>
        <w:t>одинокие: матери, отцы, опекуны, попечители</w:t>
      </w:r>
      <w:r w:rsidR="005473F0" w:rsidRPr="005473F0">
        <w:rPr>
          <w:sz w:val="28"/>
          <w:szCs w:val="28"/>
        </w:rPr>
        <w:t xml:space="preserve"> </w:t>
      </w:r>
      <w:r w:rsidR="005473F0">
        <w:rPr>
          <w:sz w:val="28"/>
          <w:szCs w:val="28"/>
        </w:rPr>
        <w:t>и иные законные представители</w:t>
      </w:r>
      <w:r w:rsidRPr="00BE4737">
        <w:rPr>
          <w:sz w:val="28"/>
          <w:szCs w:val="28"/>
        </w:rPr>
        <w:t>, воспитывающие ребенка в возрасте до 16 лет;</w:t>
      </w:r>
    </w:p>
    <w:p w:rsidR="009E0195" w:rsidRPr="00BE4737" w:rsidRDefault="009E0195" w:rsidP="00F816BC">
      <w:pPr>
        <w:pStyle w:val="3"/>
        <w:numPr>
          <w:ilvl w:val="1"/>
          <w:numId w:val="4"/>
        </w:numPr>
        <w:tabs>
          <w:tab w:val="left" w:pos="426"/>
        </w:tabs>
        <w:suppressAutoHyphens/>
        <w:spacing w:after="0"/>
        <w:ind w:left="0" w:firstLine="0"/>
        <w:jc w:val="both"/>
        <w:rPr>
          <w:sz w:val="28"/>
          <w:szCs w:val="28"/>
        </w:rPr>
      </w:pPr>
      <w:r w:rsidRPr="00BE4737">
        <w:rPr>
          <w:sz w:val="28"/>
          <w:szCs w:val="28"/>
        </w:rPr>
        <w:t>родители, попечители</w:t>
      </w:r>
      <w:r w:rsidR="005473F0" w:rsidRPr="005473F0">
        <w:rPr>
          <w:sz w:val="28"/>
          <w:szCs w:val="28"/>
        </w:rPr>
        <w:t xml:space="preserve"> </w:t>
      </w:r>
      <w:r w:rsidR="005473F0">
        <w:rPr>
          <w:sz w:val="28"/>
          <w:szCs w:val="28"/>
        </w:rPr>
        <w:t>и иные законные представители</w:t>
      </w:r>
      <w:r w:rsidRPr="00BE4737">
        <w:rPr>
          <w:sz w:val="28"/>
          <w:szCs w:val="28"/>
        </w:rPr>
        <w:t>, имеющие ребенка – инвалида в возрасте до 18 лет;</w:t>
      </w:r>
    </w:p>
    <w:p w:rsidR="009E0195" w:rsidRPr="00BE4737" w:rsidRDefault="009E0195" w:rsidP="00F816BC">
      <w:pPr>
        <w:pStyle w:val="3"/>
        <w:numPr>
          <w:ilvl w:val="1"/>
          <w:numId w:val="4"/>
        </w:numPr>
        <w:tabs>
          <w:tab w:val="left" w:pos="426"/>
        </w:tabs>
        <w:suppressAutoHyphens/>
        <w:spacing w:after="0"/>
        <w:ind w:left="0" w:firstLine="0"/>
        <w:jc w:val="both"/>
        <w:rPr>
          <w:sz w:val="28"/>
          <w:szCs w:val="28"/>
        </w:rPr>
      </w:pPr>
      <w:r w:rsidRPr="005548E1">
        <w:rPr>
          <w:sz w:val="28"/>
          <w:szCs w:val="28"/>
        </w:rPr>
        <w:t>педагогические работники, приступившие к</w:t>
      </w:r>
      <w:r w:rsidRPr="00BE4737">
        <w:rPr>
          <w:sz w:val="28"/>
          <w:szCs w:val="28"/>
        </w:rPr>
        <w:t xml:space="preserve">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E0195" w:rsidRPr="00BE4737" w:rsidRDefault="009E0195" w:rsidP="00E2120F">
      <w:pPr>
        <w:pStyle w:val="3"/>
        <w:suppressAutoHyphens/>
        <w:spacing w:after="0"/>
        <w:ind w:firstLine="709"/>
        <w:jc w:val="both"/>
        <w:rPr>
          <w:sz w:val="28"/>
          <w:szCs w:val="28"/>
        </w:rPr>
      </w:pPr>
      <w:r w:rsidRPr="00BE4737">
        <w:rPr>
          <w:sz w:val="28"/>
          <w:szCs w:val="28"/>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w:t>
      </w:r>
      <w:r>
        <w:rPr>
          <w:sz w:val="28"/>
          <w:szCs w:val="28"/>
        </w:rPr>
        <w:t>часа</w:t>
      </w:r>
      <w:r w:rsidRPr="00BE4737">
        <w:rPr>
          <w:sz w:val="28"/>
          <w:szCs w:val="28"/>
        </w:rPr>
        <w:t xml:space="preserve"> в неделю) с сохранением среднего заработка.</w:t>
      </w:r>
    </w:p>
    <w:p w:rsidR="009E0195" w:rsidRPr="00E1272C" w:rsidRDefault="009E0195" w:rsidP="00F816BC">
      <w:pPr>
        <w:pStyle w:val="af"/>
        <w:ind w:firstLine="708"/>
        <w:jc w:val="both"/>
        <w:rPr>
          <w:rFonts w:ascii="Times New Roman" w:hAnsi="Times New Roman" w:cs="Times New Roman"/>
          <w:sz w:val="28"/>
          <w:szCs w:val="28"/>
        </w:rPr>
      </w:pPr>
      <w:r w:rsidRPr="00E1272C">
        <w:rPr>
          <w:rFonts w:ascii="Times New Roman" w:hAnsi="Times New Roman" w:cs="Times New Roman"/>
          <w:sz w:val="28"/>
          <w:szCs w:val="28"/>
        </w:rPr>
        <w:t>2.2.10. Прекращение трудового договора с работником может производиться по основаниям, предусмотренным Трудовым кодексом Российской Федерации и иными федеральными законами (ст. 77 ТК РФ).</w:t>
      </w:r>
    </w:p>
    <w:p w:rsidR="009E0195" w:rsidRPr="00E1272C" w:rsidRDefault="009E0195" w:rsidP="00F816BC">
      <w:pPr>
        <w:pStyle w:val="ae"/>
        <w:spacing w:before="0" w:beforeAutospacing="0" w:after="0" w:afterAutospacing="0"/>
        <w:ind w:firstLine="708"/>
        <w:jc w:val="both"/>
        <w:rPr>
          <w:color w:val="000000"/>
          <w:sz w:val="28"/>
          <w:szCs w:val="28"/>
        </w:rPr>
      </w:pPr>
      <w:r w:rsidRPr="00E1272C">
        <w:rPr>
          <w:sz w:val="28"/>
          <w:szCs w:val="28"/>
        </w:rPr>
        <w:t>2.2.11.</w:t>
      </w:r>
      <w:r w:rsidRPr="00E1272C">
        <w:rPr>
          <w:color w:val="000000"/>
          <w:sz w:val="28"/>
          <w:szCs w:val="28"/>
        </w:rPr>
        <w:t xml:space="preserve"> </w:t>
      </w:r>
      <w:r w:rsidRPr="00E1272C">
        <w:rPr>
          <w:sz w:val="28"/>
          <w:szCs w:val="28"/>
        </w:rPr>
        <w:t>Расторжение трудового договора с работником – членом Профсоюза по инициативе работодателя в соответствии с пунктами 2, 3 и 5 части 1 статьи 81 ТК РФ может быть произведено только с учетом мнения выборного органа первичной профсоюзной организации.</w:t>
      </w:r>
    </w:p>
    <w:p w:rsidR="009E0195" w:rsidRPr="00E1272C" w:rsidRDefault="009E0195" w:rsidP="00F816BC">
      <w:pPr>
        <w:pStyle w:val="ae"/>
        <w:spacing w:before="0" w:beforeAutospacing="0" w:after="0" w:afterAutospacing="0"/>
        <w:ind w:firstLine="708"/>
        <w:jc w:val="both"/>
        <w:rPr>
          <w:color w:val="000000"/>
          <w:sz w:val="28"/>
          <w:szCs w:val="28"/>
        </w:rPr>
      </w:pPr>
      <w:r w:rsidRPr="00E1272C">
        <w:rPr>
          <w:color w:val="000000"/>
          <w:sz w:val="28"/>
          <w:szCs w:val="28"/>
        </w:rPr>
        <w:lastRenderedPageBreak/>
        <w:t>2.2.12. Увольнение по инициативе работодателя руководителей (их заместителей) выборных профсоюзных коллегиальных органов организации, ее структурных подразделений, не освобожденных от основной работы и руководителей образовательных организаций – членов профсоюза допускается помимо общего порядка увольнения только с предварительного согласия соответствующего вышестоящего выборного профсоюзного органа</w:t>
      </w:r>
      <w:r w:rsidRPr="00E1272C">
        <w:rPr>
          <w:sz w:val="28"/>
          <w:szCs w:val="28"/>
        </w:rPr>
        <w:t xml:space="preserve"> </w:t>
      </w:r>
    </w:p>
    <w:p w:rsidR="009E0195" w:rsidRPr="00BE4737" w:rsidRDefault="00EE1816" w:rsidP="00E2120F">
      <w:pPr>
        <w:pStyle w:val="3"/>
        <w:tabs>
          <w:tab w:val="left" w:pos="1620"/>
        </w:tabs>
        <w:suppressAutoHyphens/>
        <w:spacing w:after="0"/>
        <w:ind w:firstLine="708"/>
        <w:jc w:val="both"/>
        <w:rPr>
          <w:sz w:val="28"/>
          <w:szCs w:val="28"/>
        </w:rPr>
      </w:pPr>
      <w:r>
        <w:rPr>
          <w:sz w:val="28"/>
          <w:szCs w:val="28"/>
        </w:rPr>
        <w:t>2.2.13</w:t>
      </w:r>
      <w:r w:rsidR="009E0195" w:rsidRPr="00BE4737">
        <w:rPr>
          <w:sz w:val="28"/>
          <w:szCs w:val="28"/>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E1816" w:rsidRDefault="00EE1816" w:rsidP="00E2120F">
      <w:pPr>
        <w:pStyle w:val="3"/>
        <w:tabs>
          <w:tab w:val="left" w:pos="1620"/>
        </w:tabs>
        <w:suppressAutoHyphens/>
        <w:spacing w:after="0"/>
        <w:ind w:firstLine="708"/>
        <w:jc w:val="both"/>
        <w:rPr>
          <w:sz w:val="28"/>
          <w:szCs w:val="28"/>
        </w:rPr>
      </w:pPr>
      <w:r>
        <w:rPr>
          <w:color w:val="000000"/>
          <w:sz w:val="28"/>
          <w:szCs w:val="28"/>
        </w:rPr>
        <w:t>2.2.14</w:t>
      </w:r>
      <w:r w:rsidR="009E0195" w:rsidRPr="00BE4737">
        <w:rPr>
          <w:color w:val="000000"/>
          <w:sz w:val="28"/>
          <w:szCs w:val="28"/>
        </w:rPr>
        <w:t>.</w:t>
      </w:r>
      <w:r w:rsidR="009E0195" w:rsidRPr="00BE4737">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Pr>
          <w:sz w:val="28"/>
          <w:szCs w:val="28"/>
        </w:rPr>
        <w:t>.</w:t>
      </w:r>
      <w:r w:rsidR="009E0195" w:rsidRPr="00BE4737">
        <w:rPr>
          <w:sz w:val="28"/>
          <w:szCs w:val="28"/>
        </w:rPr>
        <w:t xml:space="preserve"> </w:t>
      </w:r>
    </w:p>
    <w:p w:rsidR="009E0195" w:rsidRPr="00BE4737" w:rsidRDefault="00F816BC" w:rsidP="00F816BC">
      <w:pPr>
        <w:pStyle w:val="3"/>
        <w:tabs>
          <w:tab w:val="left" w:pos="709"/>
        </w:tabs>
        <w:suppressAutoHyphens/>
        <w:spacing w:after="0"/>
        <w:jc w:val="both"/>
        <w:rPr>
          <w:rFonts w:eastAsia="Arial Unicode MS"/>
          <w:color w:val="000000"/>
          <w:kern w:val="1"/>
          <w:sz w:val="28"/>
          <w:szCs w:val="28"/>
        </w:rPr>
      </w:pPr>
      <w:r>
        <w:rPr>
          <w:sz w:val="28"/>
          <w:szCs w:val="28"/>
        </w:rPr>
        <w:tab/>
      </w:r>
      <w:r w:rsidR="00EE1816">
        <w:rPr>
          <w:rFonts w:eastAsia="Arial Unicode MS"/>
          <w:color w:val="000000"/>
          <w:sz w:val="28"/>
          <w:szCs w:val="28"/>
        </w:rPr>
        <w:t>2.2.15</w:t>
      </w:r>
      <w:r w:rsidR="009E0195" w:rsidRPr="00BE4737">
        <w:rPr>
          <w:rFonts w:eastAsia="Arial Unicode MS"/>
          <w:color w:val="000000"/>
          <w:sz w:val="28"/>
          <w:szCs w:val="28"/>
        </w:rPr>
        <w:t>.</w:t>
      </w:r>
      <w:r w:rsidR="009E0195" w:rsidRPr="00BE4737">
        <w:rPr>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9E0195" w:rsidRPr="00BE4737">
        <w:rPr>
          <w:rFonts w:eastAsia="Arial Unicode MS"/>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9E0195" w:rsidRPr="00BE4737" w:rsidRDefault="00F816BC" w:rsidP="00E2120F">
      <w:pPr>
        <w:pStyle w:val="ConsPlusNormal"/>
        <w:widowControl/>
        <w:shd w:val="clear" w:color="auto" w:fill="FFFFFF"/>
        <w:tabs>
          <w:tab w:val="left" w:pos="709"/>
          <w:tab w:val="left" w:pos="1701"/>
        </w:tabs>
        <w:ind w:firstLine="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ab/>
      </w:r>
      <w:r w:rsidR="00EE1816">
        <w:rPr>
          <w:rFonts w:ascii="Times New Roman" w:eastAsia="Arial Unicode MS" w:hAnsi="Times New Roman" w:cs="Times New Roman"/>
          <w:color w:val="000000"/>
          <w:kern w:val="0"/>
          <w:sz w:val="28"/>
          <w:szCs w:val="28"/>
        </w:rPr>
        <w:t>2.2.16</w:t>
      </w:r>
      <w:r w:rsidR="009E0195" w:rsidRPr="00BE4737">
        <w:rPr>
          <w:rFonts w:ascii="Times New Roman" w:eastAsia="Arial Unicode MS" w:hAnsi="Times New Roman" w:cs="Times New Roman"/>
          <w:color w:val="000000"/>
          <w:kern w:val="0"/>
          <w:sz w:val="28"/>
          <w:szCs w:val="28"/>
        </w:rPr>
        <w:t>. Содействовать</w:t>
      </w:r>
      <w:r w:rsidR="009E0195" w:rsidRPr="00BE4737">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9E0195" w:rsidRPr="00BE4737" w:rsidRDefault="00F816BC" w:rsidP="00E2120F">
      <w:pPr>
        <w:pStyle w:val="3"/>
        <w:tabs>
          <w:tab w:val="left" w:pos="709"/>
          <w:tab w:val="left" w:pos="1620"/>
        </w:tabs>
        <w:suppressAutoHyphens/>
        <w:spacing w:after="0"/>
        <w:jc w:val="both"/>
        <w:rPr>
          <w:sz w:val="28"/>
          <w:szCs w:val="28"/>
        </w:rPr>
      </w:pPr>
      <w:r>
        <w:rPr>
          <w:sz w:val="28"/>
          <w:szCs w:val="28"/>
        </w:rPr>
        <w:tab/>
      </w:r>
      <w:r w:rsidR="00EE1816">
        <w:rPr>
          <w:sz w:val="28"/>
          <w:szCs w:val="28"/>
        </w:rPr>
        <w:t>2.2.17</w:t>
      </w:r>
      <w:r w:rsidR="009E0195" w:rsidRPr="00BE4737">
        <w:rPr>
          <w:sz w:val="28"/>
          <w:szCs w:val="28"/>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9E0195" w:rsidRPr="004F32D5" w:rsidRDefault="00EE1816" w:rsidP="00F816BC">
      <w:pPr>
        <w:pStyle w:val="af"/>
        <w:ind w:firstLine="708"/>
        <w:jc w:val="both"/>
        <w:rPr>
          <w:rFonts w:ascii="Times New Roman" w:hAnsi="Times New Roman" w:cs="Times New Roman"/>
          <w:sz w:val="28"/>
          <w:szCs w:val="28"/>
        </w:rPr>
      </w:pPr>
      <w:r w:rsidRPr="004F32D5">
        <w:rPr>
          <w:rFonts w:ascii="Times New Roman" w:hAnsi="Times New Roman" w:cs="Times New Roman"/>
          <w:sz w:val="28"/>
          <w:szCs w:val="28"/>
        </w:rPr>
        <w:t>2.2.18</w:t>
      </w:r>
      <w:r w:rsidR="009E0195" w:rsidRPr="004F32D5">
        <w:rPr>
          <w:rFonts w:ascii="Times New Roman" w:hAnsi="Times New Roman" w:cs="Times New Roman"/>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9E0195" w:rsidRPr="006C27CA" w:rsidRDefault="009E0195" w:rsidP="00E2120F">
      <w:pPr>
        <w:pStyle w:val="3"/>
        <w:suppressAutoHyphens/>
        <w:spacing w:after="0"/>
        <w:ind w:firstLine="709"/>
        <w:jc w:val="both"/>
        <w:rPr>
          <w:sz w:val="28"/>
          <w:szCs w:val="28"/>
        </w:rPr>
      </w:pPr>
      <w:r w:rsidRPr="006C27CA">
        <w:rPr>
          <w:sz w:val="28"/>
          <w:szCs w:val="28"/>
        </w:rPr>
        <w:t>2.3.</w:t>
      </w:r>
      <w:r w:rsidRPr="006C27CA">
        <w:rPr>
          <w:sz w:val="28"/>
          <w:szCs w:val="28"/>
        </w:rPr>
        <w:tab/>
        <w:t>Выборный орган первичной профсоюзной организации обязуется осуществлять контроль</w:t>
      </w:r>
      <w:r w:rsidR="00B5647D">
        <w:rPr>
          <w:sz w:val="28"/>
          <w:szCs w:val="28"/>
        </w:rPr>
        <w:t xml:space="preserve"> </w:t>
      </w:r>
      <w:r w:rsidRPr="006C27CA">
        <w:rPr>
          <w:sz w:val="28"/>
          <w:szCs w:val="28"/>
        </w:rPr>
        <w:t xml:space="preserve">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9E0195" w:rsidRDefault="009E0195" w:rsidP="009E0195">
      <w:pPr>
        <w:pStyle w:val="3"/>
        <w:suppressAutoHyphens/>
        <w:spacing w:after="0"/>
        <w:ind w:firstLine="567"/>
        <w:jc w:val="both"/>
        <w:rPr>
          <w:sz w:val="28"/>
          <w:szCs w:val="28"/>
        </w:rPr>
      </w:pPr>
    </w:p>
    <w:p w:rsidR="009E0195" w:rsidRPr="000B66CD" w:rsidRDefault="009E0195" w:rsidP="009E0195">
      <w:pPr>
        <w:pStyle w:val="1"/>
        <w:spacing w:before="300" w:after="200" w:line="240" w:lineRule="auto"/>
        <w:ind w:right="-1406"/>
        <w:rPr>
          <w:spacing w:val="0"/>
          <w:sz w:val="28"/>
        </w:rPr>
      </w:pPr>
      <w:r w:rsidRPr="000B66CD">
        <w:rPr>
          <w:spacing w:val="0"/>
          <w:sz w:val="28"/>
          <w:lang w:val="en-US"/>
        </w:rPr>
        <w:lastRenderedPageBreak/>
        <w:t>III</w:t>
      </w:r>
      <w:r w:rsidRPr="000B66CD">
        <w:rPr>
          <w:spacing w:val="0"/>
          <w:sz w:val="28"/>
        </w:rPr>
        <w:t>. РАБОЧЕЕ ВРЕМЯ И ВРЕМЯ ОТДЫХА</w:t>
      </w:r>
    </w:p>
    <w:p w:rsidR="009E0195" w:rsidRPr="006C27CA" w:rsidRDefault="009E0195" w:rsidP="00E2120F">
      <w:pPr>
        <w:pStyle w:val="3"/>
        <w:suppressAutoHyphens/>
        <w:spacing w:after="0"/>
        <w:ind w:firstLine="705"/>
        <w:jc w:val="both"/>
        <w:rPr>
          <w:sz w:val="28"/>
          <w:szCs w:val="28"/>
        </w:rPr>
      </w:pPr>
      <w:r w:rsidRPr="006C27CA">
        <w:rPr>
          <w:sz w:val="28"/>
          <w:szCs w:val="28"/>
        </w:rPr>
        <w:t>3.</w:t>
      </w:r>
      <w:r w:rsidRPr="006C27CA">
        <w:rPr>
          <w:sz w:val="28"/>
          <w:szCs w:val="28"/>
        </w:rPr>
        <w:tab/>
        <w:t>Стороны пришли к соглашению о том, что:</w:t>
      </w:r>
    </w:p>
    <w:p w:rsidR="009E0195" w:rsidRPr="006C27CA" w:rsidRDefault="009E0195" w:rsidP="00E2120F">
      <w:pPr>
        <w:pStyle w:val="3"/>
        <w:suppressAutoHyphens/>
        <w:spacing w:after="0"/>
        <w:ind w:firstLine="705"/>
        <w:jc w:val="both"/>
        <w:rPr>
          <w:sz w:val="28"/>
          <w:szCs w:val="28"/>
        </w:rPr>
      </w:pPr>
      <w:r w:rsidRPr="006C27CA">
        <w:rPr>
          <w:sz w:val="28"/>
          <w:szCs w:val="28"/>
        </w:rPr>
        <w:t>3.1.</w:t>
      </w:r>
      <w:r w:rsidRPr="006C27CA">
        <w:rPr>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w:t>
      </w:r>
      <w:r>
        <w:rPr>
          <w:sz w:val="28"/>
          <w:szCs w:val="28"/>
        </w:rPr>
        <w:t xml:space="preserve">ивными актами, трудовыми </w:t>
      </w:r>
      <w:r w:rsidRPr="006C27CA">
        <w:rPr>
          <w:sz w:val="28"/>
          <w:szCs w:val="28"/>
        </w:rPr>
        <w:t xml:space="preserve">договорами, согласованными с выборным органом первичной профсоюзной </w:t>
      </w:r>
      <w:r w:rsidRPr="00725180">
        <w:rPr>
          <w:sz w:val="28"/>
          <w:szCs w:val="28"/>
        </w:rPr>
        <w:t>организации в порядке и сроки, установленные законодательством.</w:t>
      </w:r>
    </w:p>
    <w:p w:rsidR="009E0195" w:rsidRPr="006C27CA" w:rsidRDefault="009E0195" w:rsidP="00E2120F">
      <w:pPr>
        <w:pStyle w:val="3"/>
        <w:suppressAutoHyphens/>
        <w:spacing w:after="0"/>
        <w:ind w:firstLine="705"/>
        <w:jc w:val="both"/>
        <w:rPr>
          <w:sz w:val="28"/>
          <w:szCs w:val="28"/>
        </w:rPr>
      </w:pPr>
      <w:r w:rsidRPr="006C27CA">
        <w:rPr>
          <w:sz w:val="28"/>
          <w:szCs w:val="28"/>
        </w:rPr>
        <w:t>3.2.</w:t>
      </w:r>
      <w:r w:rsidRPr="006C27CA">
        <w:rPr>
          <w:sz w:val="28"/>
          <w:szCs w:val="28"/>
        </w:rPr>
        <w:tab/>
        <w:t>Для руководителя, зам</w:t>
      </w:r>
      <w:r>
        <w:rPr>
          <w:sz w:val="28"/>
          <w:szCs w:val="28"/>
        </w:rPr>
        <w:t xml:space="preserve">естителей руководителя, </w:t>
      </w:r>
      <w:r w:rsidRPr="006C27CA">
        <w:rPr>
          <w:sz w:val="28"/>
          <w:szCs w:val="28"/>
        </w:rPr>
        <w:t xml:space="preserve">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E0195" w:rsidRDefault="009E0195" w:rsidP="00E2120F">
      <w:pPr>
        <w:pStyle w:val="3"/>
        <w:suppressAutoHyphens/>
        <w:spacing w:after="0"/>
        <w:ind w:firstLine="705"/>
        <w:jc w:val="both"/>
        <w:rPr>
          <w:sz w:val="28"/>
          <w:szCs w:val="28"/>
        </w:rPr>
      </w:pPr>
      <w:r w:rsidRPr="006C27CA">
        <w:rPr>
          <w:sz w:val="28"/>
          <w:szCs w:val="28"/>
        </w:rPr>
        <w:t>3.4.</w:t>
      </w:r>
      <w:r w:rsidRPr="006C27CA">
        <w:rPr>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E0195" w:rsidRPr="00656983" w:rsidRDefault="009E0195" w:rsidP="00B5647D">
      <w:pPr>
        <w:numPr>
          <w:ilvl w:val="0"/>
          <w:numId w:val="17"/>
        </w:numPr>
        <w:tabs>
          <w:tab w:val="left" w:pos="426"/>
        </w:tabs>
        <w:spacing w:after="0" w:line="240" w:lineRule="auto"/>
        <w:ind w:left="426" w:hanging="426"/>
        <w:jc w:val="both"/>
        <w:rPr>
          <w:rFonts w:ascii="Times New Roman" w:hAnsi="Times New Roman" w:cs="Times New Roman"/>
          <w:bCs/>
          <w:sz w:val="28"/>
          <w:szCs w:val="28"/>
        </w:rPr>
      </w:pPr>
      <w:r w:rsidRPr="00656983">
        <w:rPr>
          <w:rFonts w:ascii="Times New Roman" w:hAnsi="Times New Roman" w:cs="Times New Roman"/>
          <w:bCs/>
          <w:sz w:val="28"/>
          <w:szCs w:val="28"/>
        </w:rPr>
        <w:t>для с</w:t>
      </w:r>
      <w:r w:rsidR="00B5647D">
        <w:rPr>
          <w:rFonts w:ascii="Times New Roman" w:hAnsi="Times New Roman" w:cs="Times New Roman"/>
          <w:bCs/>
          <w:sz w:val="28"/>
          <w:szCs w:val="28"/>
        </w:rPr>
        <w:t>таршего воспитателя, воспитателей общеразвивающих групп</w:t>
      </w:r>
      <w:r w:rsidRPr="00656983">
        <w:rPr>
          <w:rFonts w:ascii="Times New Roman" w:hAnsi="Times New Roman" w:cs="Times New Roman"/>
          <w:bCs/>
          <w:sz w:val="28"/>
          <w:szCs w:val="28"/>
        </w:rPr>
        <w:t>, педагога-психолога, социального педагога  – 36 часов в неделю;</w:t>
      </w:r>
    </w:p>
    <w:p w:rsidR="009E0195" w:rsidRPr="00656983" w:rsidRDefault="009E0195" w:rsidP="00B5647D">
      <w:pPr>
        <w:numPr>
          <w:ilvl w:val="0"/>
          <w:numId w:val="17"/>
        </w:numPr>
        <w:tabs>
          <w:tab w:val="left" w:pos="426"/>
        </w:tabs>
        <w:spacing w:after="0" w:line="240" w:lineRule="auto"/>
        <w:ind w:left="426" w:hanging="426"/>
        <w:jc w:val="both"/>
        <w:rPr>
          <w:rFonts w:ascii="Times New Roman" w:hAnsi="Times New Roman" w:cs="Times New Roman"/>
          <w:bCs/>
          <w:sz w:val="28"/>
          <w:szCs w:val="28"/>
        </w:rPr>
      </w:pPr>
      <w:r w:rsidRPr="00656983">
        <w:rPr>
          <w:rFonts w:ascii="Times New Roman" w:hAnsi="Times New Roman" w:cs="Times New Roman"/>
          <w:bCs/>
          <w:sz w:val="28"/>
          <w:szCs w:val="28"/>
        </w:rPr>
        <w:t>для инструктора по физической культуре – 30 часов в неделю;</w:t>
      </w:r>
    </w:p>
    <w:p w:rsidR="009E0195" w:rsidRPr="00656983" w:rsidRDefault="009E0195" w:rsidP="00B5647D">
      <w:pPr>
        <w:numPr>
          <w:ilvl w:val="0"/>
          <w:numId w:val="17"/>
        </w:numPr>
        <w:tabs>
          <w:tab w:val="left" w:pos="426"/>
        </w:tabs>
        <w:spacing w:after="0" w:line="240" w:lineRule="auto"/>
        <w:ind w:left="426" w:hanging="426"/>
        <w:jc w:val="both"/>
        <w:rPr>
          <w:rFonts w:ascii="Times New Roman" w:hAnsi="Times New Roman" w:cs="Times New Roman"/>
          <w:bCs/>
          <w:sz w:val="28"/>
          <w:szCs w:val="28"/>
        </w:rPr>
      </w:pPr>
      <w:r w:rsidRPr="00656983">
        <w:rPr>
          <w:rFonts w:ascii="Times New Roman" w:hAnsi="Times New Roman" w:cs="Times New Roman"/>
          <w:bCs/>
          <w:sz w:val="28"/>
          <w:szCs w:val="28"/>
        </w:rPr>
        <w:t>для музыкального руководителя – 24 часа в неделю;</w:t>
      </w:r>
    </w:p>
    <w:p w:rsidR="009E0195" w:rsidRPr="00656983" w:rsidRDefault="009E0195" w:rsidP="00B5647D">
      <w:pPr>
        <w:numPr>
          <w:ilvl w:val="0"/>
          <w:numId w:val="17"/>
        </w:numPr>
        <w:tabs>
          <w:tab w:val="left" w:pos="426"/>
        </w:tabs>
        <w:spacing w:after="0" w:line="240" w:lineRule="auto"/>
        <w:ind w:left="426" w:hanging="426"/>
        <w:jc w:val="both"/>
        <w:rPr>
          <w:rFonts w:ascii="Times New Roman" w:hAnsi="Times New Roman" w:cs="Times New Roman"/>
          <w:bCs/>
          <w:sz w:val="28"/>
          <w:szCs w:val="28"/>
        </w:rPr>
      </w:pPr>
      <w:r w:rsidRPr="00656983">
        <w:rPr>
          <w:rFonts w:ascii="Times New Roman" w:hAnsi="Times New Roman" w:cs="Times New Roman"/>
          <w:bCs/>
          <w:sz w:val="28"/>
          <w:szCs w:val="28"/>
        </w:rPr>
        <w:t>для учителя-логопеда</w:t>
      </w:r>
      <w:r w:rsidR="00B5647D">
        <w:rPr>
          <w:rFonts w:ascii="Times New Roman" w:hAnsi="Times New Roman" w:cs="Times New Roman"/>
          <w:bCs/>
          <w:sz w:val="28"/>
          <w:szCs w:val="28"/>
        </w:rPr>
        <w:t>, учителя-дефектолога</w:t>
      </w:r>
      <w:r w:rsidRPr="00656983">
        <w:rPr>
          <w:rFonts w:ascii="Times New Roman" w:hAnsi="Times New Roman" w:cs="Times New Roman"/>
          <w:bCs/>
          <w:sz w:val="28"/>
          <w:szCs w:val="28"/>
        </w:rPr>
        <w:t xml:space="preserve"> – 20 часов в неделю;</w:t>
      </w:r>
    </w:p>
    <w:p w:rsidR="009E0195" w:rsidRPr="00656983" w:rsidRDefault="009E0195" w:rsidP="00B5647D">
      <w:pPr>
        <w:numPr>
          <w:ilvl w:val="0"/>
          <w:numId w:val="17"/>
        </w:numPr>
        <w:tabs>
          <w:tab w:val="left" w:pos="426"/>
        </w:tabs>
        <w:spacing w:after="0" w:line="240" w:lineRule="auto"/>
        <w:ind w:left="426" w:hanging="426"/>
        <w:jc w:val="both"/>
        <w:rPr>
          <w:rFonts w:ascii="Times New Roman" w:hAnsi="Times New Roman" w:cs="Times New Roman"/>
          <w:bCs/>
          <w:sz w:val="28"/>
          <w:szCs w:val="28"/>
        </w:rPr>
      </w:pPr>
      <w:r w:rsidRPr="00656983">
        <w:rPr>
          <w:rFonts w:ascii="Times New Roman" w:hAnsi="Times New Roman" w:cs="Times New Roman"/>
          <w:bCs/>
          <w:sz w:val="28"/>
          <w:szCs w:val="28"/>
        </w:rPr>
        <w:t xml:space="preserve">для воспитателей </w:t>
      </w:r>
      <w:r w:rsidR="00B5647D">
        <w:rPr>
          <w:rFonts w:ascii="Times New Roman" w:hAnsi="Times New Roman" w:cs="Times New Roman"/>
          <w:bCs/>
          <w:sz w:val="28"/>
          <w:szCs w:val="28"/>
        </w:rPr>
        <w:t>групп компенсирующей и комбинированной направленности</w:t>
      </w:r>
      <w:r w:rsidRPr="00656983">
        <w:rPr>
          <w:rFonts w:ascii="Times New Roman" w:hAnsi="Times New Roman" w:cs="Times New Roman"/>
          <w:bCs/>
          <w:sz w:val="28"/>
          <w:szCs w:val="28"/>
        </w:rPr>
        <w:t xml:space="preserve"> – 25 часов в неделю.   </w:t>
      </w:r>
    </w:p>
    <w:p w:rsidR="009E0195" w:rsidRPr="00656983" w:rsidRDefault="009E0195" w:rsidP="00E2120F">
      <w:pPr>
        <w:spacing w:after="0"/>
        <w:ind w:firstLine="567"/>
        <w:jc w:val="both"/>
        <w:rPr>
          <w:rFonts w:ascii="Times New Roman" w:hAnsi="Times New Roman" w:cs="Times New Roman"/>
          <w:bCs/>
          <w:sz w:val="28"/>
          <w:szCs w:val="28"/>
        </w:rPr>
      </w:pPr>
      <w:r w:rsidRPr="00656983">
        <w:rPr>
          <w:rFonts w:ascii="Times New Roman" w:hAnsi="Times New Roman" w:cs="Times New Roman"/>
          <w:bCs/>
          <w:sz w:val="28"/>
          <w:szCs w:val="28"/>
        </w:rPr>
        <w:t xml:space="preserve">Конкретная продолжительность рабочего времени воспитателей устанавливается с учетом нормы часов педагогической работы, установленных за ставку заработной платы. </w:t>
      </w:r>
    </w:p>
    <w:p w:rsidR="009E0195" w:rsidRPr="00CB0595" w:rsidRDefault="009E0195" w:rsidP="00E2120F">
      <w:pPr>
        <w:pStyle w:val="3"/>
        <w:suppressAutoHyphens/>
        <w:spacing w:after="0"/>
        <w:ind w:firstLine="705"/>
        <w:jc w:val="both"/>
        <w:rPr>
          <w:rFonts w:eastAsia="MS Mincho"/>
          <w:sz w:val="28"/>
          <w:szCs w:val="28"/>
        </w:rPr>
      </w:pPr>
      <w:r w:rsidRPr="006C27CA">
        <w:rPr>
          <w:sz w:val="28"/>
          <w:szCs w:val="28"/>
        </w:rPr>
        <w:t>3.5.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9E0195" w:rsidRPr="006C27CA" w:rsidRDefault="009E0195" w:rsidP="00E2120F">
      <w:pPr>
        <w:pStyle w:val="3"/>
        <w:suppressAutoHyphens/>
        <w:spacing w:after="0"/>
        <w:ind w:firstLine="705"/>
        <w:jc w:val="both"/>
        <w:rPr>
          <w:sz w:val="28"/>
          <w:szCs w:val="28"/>
        </w:rPr>
      </w:pPr>
      <w:r>
        <w:rPr>
          <w:sz w:val="28"/>
          <w:szCs w:val="28"/>
        </w:rPr>
        <w:t>3.6</w:t>
      </w:r>
      <w:r w:rsidRPr="006C27CA">
        <w:rPr>
          <w:sz w:val="28"/>
          <w:szCs w:val="28"/>
        </w:rPr>
        <w:t>.</w:t>
      </w:r>
      <w:r w:rsidRPr="006C27CA">
        <w:rPr>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9E0195" w:rsidRPr="006C27CA" w:rsidRDefault="009E0195" w:rsidP="00E2120F">
      <w:pPr>
        <w:pStyle w:val="3"/>
        <w:suppressAutoHyphens/>
        <w:spacing w:after="0"/>
        <w:ind w:firstLine="705"/>
        <w:jc w:val="both"/>
        <w:rPr>
          <w:sz w:val="28"/>
          <w:szCs w:val="28"/>
        </w:rPr>
      </w:pPr>
      <w:r w:rsidRPr="006C27CA">
        <w:rPr>
          <w:sz w:val="28"/>
          <w:szCs w:val="28"/>
        </w:rPr>
        <w:t>Без согласия работников допускается привлечение их к работе в случаях, определенных частью третьей статьи 113 ТК РФ.</w:t>
      </w:r>
    </w:p>
    <w:p w:rsidR="009E0195" w:rsidRPr="0076445F" w:rsidRDefault="009E0195" w:rsidP="00F816BC">
      <w:pPr>
        <w:pStyle w:val="af"/>
        <w:ind w:firstLine="705"/>
        <w:jc w:val="both"/>
        <w:rPr>
          <w:rFonts w:ascii="Times New Roman" w:hAnsi="Times New Roman" w:cs="Times New Roman"/>
          <w:spacing w:val="-6"/>
          <w:sz w:val="28"/>
          <w:szCs w:val="28"/>
        </w:rPr>
      </w:pPr>
      <w:r w:rsidRPr="0076445F">
        <w:rPr>
          <w:rFonts w:ascii="Times New Roman" w:hAnsi="Times New Roman" w:cs="Times New Roman"/>
          <w:sz w:val="28"/>
          <w:szCs w:val="28"/>
        </w:rPr>
        <w:t xml:space="preserve">3.7.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6445F">
        <w:rPr>
          <w:rFonts w:ascii="Times New Roman" w:hAnsi="Times New Roman" w:cs="Times New Roman"/>
          <w:spacing w:val="-6"/>
          <w:sz w:val="28"/>
          <w:szCs w:val="28"/>
        </w:rPr>
        <w:t>письменного согласия работника, с дополнительной оплатой и с соблюдением статей 60, 97 и 99 ТК РФ.</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lastRenderedPageBreak/>
        <w:t>3.8. В случае производственной необходимости работодатель имеет право переводить работника на срок до 1 месяца в течение календарного года (с 1 января по 31 декабря) на необусловленную трудовым договором работу в той же организации с оплатой труда по выполняемой работе, но не ниж</w:t>
      </w:r>
      <w:r w:rsidR="00255FD9">
        <w:rPr>
          <w:rFonts w:ascii="Times New Roman" w:hAnsi="Times New Roman" w:cs="Times New Roman"/>
          <w:sz w:val="28"/>
          <w:szCs w:val="28"/>
        </w:rPr>
        <w:t>е среднего заработка по основному месту работы</w:t>
      </w:r>
      <w:r w:rsidRPr="0076445F">
        <w:rPr>
          <w:rFonts w:ascii="Times New Roman" w:hAnsi="Times New Roman" w:cs="Times New Roman"/>
          <w:sz w:val="28"/>
          <w:szCs w:val="28"/>
        </w:rPr>
        <w:t>.</w:t>
      </w:r>
    </w:p>
    <w:p w:rsidR="009E0195" w:rsidRPr="0076445F" w:rsidRDefault="009E0195" w:rsidP="00E2120F">
      <w:pPr>
        <w:pStyle w:val="af"/>
        <w:jc w:val="both"/>
        <w:rPr>
          <w:rFonts w:ascii="Times New Roman" w:hAnsi="Times New Roman" w:cs="Times New Roman"/>
          <w:sz w:val="28"/>
          <w:szCs w:val="28"/>
        </w:rPr>
      </w:pPr>
      <w:r w:rsidRPr="0076445F">
        <w:rPr>
          <w:rFonts w:ascii="Times New Roman" w:hAnsi="Times New Roman" w:cs="Times New Roman"/>
          <w:sz w:val="28"/>
          <w:szCs w:val="28"/>
        </w:rPr>
        <w:t>При этом работник не может быть переведен на работу, противопоказанную ему по состоянию здоровья.</w:t>
      </w:r>
    </w:p>
    <w:p w:rsidR="009E0195" w:rsidRPr="0076445F" w:rsidRDefault="009E0195" w:rsidP="00F816BC">
      <w:pPr>
        <w:pStyle w:val="af"/>
        <w:ind w:firstLine="708"/>
        <w:jc w:val="both"/>
        <w:rPr>
          <w:rFonts w:ascii="Times New Roman" w:hAnsi="Times New Roman" w:cs="Times New Roman"/>
          <w:sz w:val="28"/>
          <w:szCs w:val="28"/>
        </w:rPr>
      </w:pPr>
      <w:r w:rsidRPr="0076445F">
        <w:rPr>
          <w:rFonts w:ascii="Times New Roman" w:hAnsi="Times New Roman" w:cs="Times New Roman"/>
          <w:sz w:val="28"/>
          <w:szCs w:val="28"/>
        </w:rPr>
        <w:t>3.9.</w:t>
      </w:r>
      <w:r w:rsidRPr="0076445F">
        <w:rPr>
          <w:rFonts w:ascii="Times New Roman" w:hAnsi="Times New Roman" w:cs="Times New Roman"/>
          <w:sz w:val="28"/>
          <w:szCs w:val="28"/>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76445F" w:rsidRPr="0076445F">
        <w:rPr>
          <w:rFonts w:ascii="Times New Roman" w:hAnsi="Times New Roman" w:cs="Times New Roman"/>
          <w:sz w:val="28"/>
          <w:szCs w:val="28"/>
        </w:rPr>
        <w:t xml:space="preserve"> </w:t>
      </w:r>
      <w:r w:rsidRPr="0076445F">
        <w:rPr>
          <w:rFonts w:ascii="Times New Roman" w:hAnsi="Times New Roman" w:cs="Times New Roman"/>
          <w:sz w:val="28"/>
          <w:szCs w:val="28"/>
        </w:rPr>
        <w:t>Для педагогов, выполняющих свои обязанности непрерывно в течен</w:t>
      </w:r>
      <w:r w:rsidR="005119D1">
        <w:rPr>
          <w:rFonts w:ascii="Times New Roman" w:hAnsi="Times New Roman" w:cs="Times New Roman"/>
          <w:sz w:val="28"/>
          <w:szCs w:val="28"/>
        </w:rPr>
        <w:t>ие рабочего дня</w:t>
      </w:r>
      <w:r w:rsidR="008A58A8">
        <w:rPr>
          <w:rFonts w:ascii="Times New Roman" w:hAnsi="Times New Roman" w:cs="Times New Roman"/>
          <w:sz w:val="28"/>
          <w:szCs w:val="28"/>
        </w:rPr>
        <w:t>,</w:t>
      </w:r>
      <w:r w:rsidR="005119D1">
        <w:rPr>
          <w:rFonts w:ascii="Times New Roman" w:hAnsi="Times New Roman" w:cs="Times New Roman"/>
          <w:sz w:val="28"/>
          <w:szCs w:val="28"/>
        </w:rPr>
        <w:t xml:space="preserve"> </w:t>
      </w:r>
      <w:r w:rsidRPr="0076445F">
        <w:rPr>
          <w:rFonts w:ascii="Times New Roman" w:hAnsi="Times New Roman" w:cs="Times New Roman"/>
          <w:sz w:val="28"/>
          <w:szCs w:val="28"/>
        </w:rPr>
        <w:t>возможность приема пищи обеспечивается одновременно вместе с воспитанниками.</w:t>
      </w:r>
    </w:p>
    <w:p w:rsidR="009E0195" w:rsidRPr="00E2120F" w:rsidRDefault="009E0195" w:rsidP="00F816BC">
      <w:pPr>
        <w:pStyle w:val="af"/>
        <w:ind w:firstLine="708"/>
        <w:jc w:val="both"/>
        <w:rPr>
          <w:rFonts w:ascii="Times New Roman" w:eastAsia="Times New Roman" w:hAnsi="Times New Roman" w:cs="Times New Roman"/>
          <w:sz w:val="28"/>
          <w:szCs w:val="28"/>
        </w:rPr>
      </w:pPr>
      <w:r w:rsidRPr="0076445F">
        <w:rPr>
          <w:rFonts w:ascii="Times New Roman" w:hAnsi="Times New Roman" w:cs="Times New Roman"/>
          <w:sz w:val="28"/>
          <w:szCs w:val="28"/>
        </w:rPr>
        <w:t>3</w:t>
      </w:r>
      <w:r w:rsidRPr="0076445F">
        <w:rPr>
          <w:rFonts w:ascii="Times New Roman" w:eastAsia="Times New Roman" w:hAnsi="Times New Roman" w:cs="Times New Roman"/>
          <w:sz w:val="28"/>
          <w:szCs w:val="28"/>
        </w:rPr>
        <w:t xml:space="preserve">.10. Накануне нерабочих праздничных дней продолжительность работы сокращается  на один час - для всех работников </w:t>
      </w:r>
      <w:r w:rsidRPr="00E2120F">
        <w:rPr>
          <w:rFonts w:ascii="Times New Roman" w:eastAsia="Times New Roman" w:hAnsi="Times New Roman" w:cs="Times New Roman"/>
          <w:sz w:val="28"/>
          <w:szCs w:val="28"/>
        </w:rPr>
        <w:t>(ст. 95 ТК РФ)</w:t>
      </w:r>
      <w:r w:rsidR="00E2120F">
        <w:rPr>
          <w:rFonts w:ascii="Times New Roman" w:eastAsia="Times New Roman" w:hAnsi="Times New Roman" w:cs="Times New Roman"/>
          <w:sz w:val="28"/>
          <w:szCs w:val="28"/>
        </w:rPr>
        <w:t>.</w:t>
      </w:r>
    </w:p>
    <w:p w:rsidR="009E0195" w:rsidRPr="00E530AE" w:rsidRDefault="009E0195" w:rsidP="00F816BC">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3.11.</w:t>
      </w:r>
      <w:r w:rsidRPr="00E530AE">
        <w:rPr>
          <w:rFonts w:ascii="Times New Roman" w:hAnsi="Times New Roman" w:cs="Times New Roman"/>
          <w:sz w:val="28"/>
          <w:szCs w:val="28"/>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E0195" w:rsidRPr="00E530AE" w:rsidRDefault="009E0195" w:rsidP="00F816BC">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3.12.Отпуск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E0195" w:rsidRPr="006C27CA" w:rsidRDefault="009E0195" w:rsidP="00E2120F">
      <w:pPr>
        <w:pStyle w:val="3"/>
        <w:suppressAutoHyphens/>
        <w:spacing w:after="0"/>
        <w:ind w:firstLine="709"/>
        <w:jc w:val="both"/>
        <w:rPr>
          <w:sz w:val="28"/>
          <w:szCs w:val="28"/>
        </w:rPr>
      </w:pPr>
      <w:r>
        <w:rPr>
          <w:sz w:val="28"/>
          <w:szCs w:val="28"/>
        </w:rPr>
        <w:t>3.13</w:t>
      </w:r>
      <w:r w:rsidRPr="006C27CA">
        <w:rPr>
          <w:sz w:val="28"/>
          <w:szCs w:val="28"/>
        </w:rPr>
        <w:t>.</w:t>
      </w:r>
      <w:r w:rsidRPr="006C27CA">
        <w:rPr>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9E0195" w:rsidRPr="006C27CA" w:rsidRDefault="009E0195" w:rsidP="00E2120F">
      <w:pPr>
        <w:pStyle w:val="3"/>
        <w:suppressAutoHyphens/>
        <w:spacing w:after="0"/>
        <w:ind w:firstLine="709"/>
        <w:jc w:val="both"/>
        <w:rPr>
          <w:sz w:val="28"/>
          <w:szCs w:val="28"/>
        </w:rPr>
      </w:pPr>
      <w:r w:rsidRPr="006C27CA">
        <w:rPr>
          <w:sz w:val="28"/>
          <w:szCs w:val="28"/>
        </w:rPr>
        <w:t>О времени начала отпуска работник должен быть письменно извещен не позднее, чем за две недели до его начала.</w:t>
      </w:r>
    </w:p>
    <w:p w:rsidR="009E0195" w:rsidRPr="006C27CA" w:rsidRDefault="009E0195" w:rsidP="00E2120F">
      <w:pPr>
        <w:pStyle w:val="3"/>
        <w:suppressAutoHyphens/>
        <w:spacing w:after="0"/>
        <w:ind w:firstLine="709"/>
        <w:jc w:val="both"/>
        <w:rPr>
          <w:sz w:val="28"/>
          <w:szCs w:val="28"/>
        </w:rPr>
      </w:pPr>
      <w:r w:rsidRPr="006C27CA">
        <w:rPr>
          <w:sz w:val="28"/>
          <w:szCs w:val="28"/>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w:t>
      </w:r>
      <w:r w:rsidR="00B42334">
        <w:rPr>
          <w:sz w:val="28"/>
          <w:szCs w:val="28"/>
        </w:rPr>
        <w:t>ТК РФ.</w:t>
      </w:r>
    </w:p>
    <w:p w:rsidR="009E0195" w:rsidRPr="006C27CA" w:rsidRDefault="009E0195" w:rsidP="00E2120F">
      <w:pPr>
        <w:pStyle w:val="3"/>
        <w:suppressAutoHyphens/>
        <w:spacing w:after="0"/>
        <w:ind w:firstLine="705"/>
        <w:jc w:val="both"/>
        <w:rPr>
          <w:sz w:val="28"/>
          <w:szCs w:val="28"/>
        </w:rPr>
      </w:pPr>
      <w:r>
        <w:rPr>
          <w:sz w:val="28"/>
          <w:szCs w:val="28"/>
        </w:rPr>
        <w:t>3.14</w:t>
      </w:r>
      <w:r w:rsidRPr="006C27CA">
        <w:rPr>
          <w:sz w:val="28"/>
          <w:szCs w:val="28"/>
        </w:rPr>
        <w:t>.</w:t>
      </w:r>
      <w:r w:rsidRPr="006C27CA">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E0195" w:rsidRPr="006C27CA" w:rsidRDefault="009E0195" w:rsidP="00E2120F">
      <w:pPr>
        <w:pStyle w:val="3"/>
        <w:suppressAutoHyphens/>
        <w:spacing w:after="0"/>
        <w:ind w:firstLine="705"/>
        <w:jc w:val="both"/>
        <w:rPr>
          <w:sz w:val="28"/>
          <w:szCs w:val="28"/>
        </w:rPr>
      </w:pPr>
      <w:r>
        <w:rPr>
          <w:sz w:val="28"/>
          <w:szCs w:val="28"/>
        </w:rPr>
        <w:t>3.15</w:t>
      </w:r>
      <w:r w:rsidRPr="006C27CA">
        <w:rPr>
          <w:sz w:val="28"/>
          <w:szCs w:val="28"/>
        </w:rPr>
        <w:t>.</w:t>
      </w:r>
      <w:r w:rsidRPr="006C27CA">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9E0195" w:rsidRPr="006C27CA" w:rsidRDefault="009E0195" w:rsidP="00E2120F">
      <w:pPr>
        <w:pStyle w:val="3"/>
        <w:suppressAutoHyphens/>
        <w:spacing w:after="0"/>
        <w:ind w:firstLine="705"/>
        <w:jc w:val="both"/>
        <w:rPr>
          <w:sz w:val="28"/>
          <w:szCs w:val="28"/>
        </w:rPr>
      </w:pPr>
      <w:r w:rsidRPr="006C27CA">
        <w:rPr>
          <w:sz w:val="28"/>
          <w:szCs w:val="28"/>
        </w:rPr>
        <w:t xml:space="preserve">Ежегодный оплачиваемый отпуск по соглашению между работником и </w:t>
      </w:r>
      <w:r w:rsidRPr="00725180">
        <w:rPr>
          <w:sz w:val="28"/>
          <w:szCs w:val="28"/>
        </w:rPr>
        <w:t>работодателем может быть перенесен на</w:t>
      </w:r>
      <w:r w:rsidRPr="006C27CA">
        <w:rPr>
          <w:sz w:val="28"/>
          <w:szCs w:val="28"/>
        </w:rPr>
        <w:t xml:space="preserve"> другой срок при несвоевременной оплате времени отпуска либо при предупреждении работника о начале отпуска позднее, чем за две недели.</w:t>
      </w:r>
    </w:p>
    <w:p w:rsidR="009E0195" w:rsidRPr="00DD5EEC" w:rsidRDefault="009E0195" w:rsidP="00E2120F">
      <w:pPr>
        <w:suppressAutoHyphens/>
        <w:spacing w:after="0"/>
        <w:ind w:firstLine="709"/>
        <w:jc w:val="both"/>
        <w:rPr>
          <w:rFonts w:ascii="Times New Roman" w:hAnsi="Times New Roman" w:cs="Times New Roman"/>
          <w:sz w:val="28"/>
          <w:szCs w:val="28"/>
        </w:rPr>
      </w:pPr>
      <w:r w:rsidRPr="00DD5EEC">
        <w:rPr>
          <w:rFonts w:ascii="Times New Roman" w:hAnsi="Times New Roman" w:cs="Times New Roman"/>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9E0195" w:rsidRDefault="009E0195" w:rsidP="00E2120F">
      <w:pPr>
        <w:pStyle w:val="3"/>
        <w:suppressAutoHyphens/>
        <w:spacing w:after="0"/>
        <w:ind w:firstLine="705"/>
        <w:jc w:val="both"/>
        <w:rPr>
          <w:sz w:val="28"/>
          <w:szCs w:val="28"/>
        </w:rPr>
      </w:pPr>
      <w:r>
        <w:rPr>
          <w:sz w:val="28"/>
          <w:szCs w:val="28"/>
        </w:rPr>
        <w:t>3.16</w:t>
      </w:r>
      <w:r w:rsidRPr="006C27CA">
        <w:rPr>
          <w:sz w:val="28"/>
          <w:szCs w:val="28"/>
        </w:rPr>
        <w:t>.</w:t>
      </w:r>
      <w:r w:rsidRPr="006C27CA">
        <w:rPr>
          <w:sz w:val="28"/>
          <w:szCs w:val="28"/>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9E0195" w:rsidRDefault="009E0195" w:rsidP="008A58A8">
      <w:pPr>
        <w:pStyle w:val="3"/>
        <w:numPr>
          <w:ilvl w:val="0"/>
          <w:numId w:val="18"/>
        </w:numPr>
        <w:tabs>
          <w:tab w:val="left" w:pos="426"/>
        </w:tabs>
        <w:suppressAutoHyphens/>
        <w:spacing w:after="0"/>
        <w:ind w:left="0" w:firstLine="0"/>
        <w:jc w:val="both"/>
        <w:rPr>
          <w:sz w:val="28"/>
          <w:szCs w:val="28"/>
        </w:rPr>
      </w:pPr>
      <w:r w:rsidRPr="008E452A">
        <w:rPr>
          <w:sz w:val="28"/>
          <w:szCs w:val="28"/>
        </w:rPr>
        <w:t>Работникам с ненормированным рабочим днем (директор, заместитель директора по воспитательно-методической работе, заместитель директора по административно-хозяйст</w:t>
      </w:r>
      <w:r>
        <w:rPr>
          <w:sz w:val="28"/>
          <w:szCs w:val="28"/>
        </w:rPr>
        <w:t>венной части</w:t>
      </w:r>
      <w:r w:rsidRPr="008E452A">
        <w:rPr>
          <w:sz w:val="28"/>
          <w:szCs w:val="28"/>
        </w:rPr>
        <w:t>) предоставляется ежегодный дополнительный оплачиваемый отпуск продолжительностью три календарных дня на основании ст. 119 ТК РФ.</w:t>
      </w:r>
    </w:p>
    <w:p w:rsidR="009E0195" w:rsidRPr="00DC6EB8" w:rsidRDefault="009E0195" w:rsidP="008A58A8">
      <w:pPr>
        <w:pStyle w:val="3"/>
        <w:numPr>
          <w:ilvl w:val="0"/>
          <w:numId w:val="18"/>
        </w:numPr>
        <w:tabs>
          <w:tab w:val="left" w:pos="426"/>
        </w:tabs>
        <w:suppressAutoHyphens/>
        <w:spacing w:after="0"/>
        <w:ind w:left="0" w:firstLine="0"/>
        <w:jc w:val="both"/>
        <w:rPr>
          <w:sz w:val="28"/>
          <w:szCs w:val="28"/>
        </w:rPr>
      </w:pPr>
      <w:r>
        <w:rPr>
          <w:sz w:val="28"/>
          <w:szCs w:val="28"/>
        </w:rPr>
        <w:t>П</w:t>
      </w:r>
      <w:r w:rsidRPr="00725180">
        <w:rPr>
          <w:sz w:val="28"/>
          <w:szCs w:val="28"/>
        </w:rPr>
        <w:t xml:space="preserve">редседателю выборного органа первичной </w:t>
      </w:r>
      <w:r>
        <w:rPr>
          <w:sz w:val="28"/>
          <w:szCs w:val="28"/>
        </w:rPr>
        <w:t xml:space="preserve">профсоюзной организации </w:t>
      </w:r>
      <w:r w:rsidR="005119D1">
        <w:rPr>
          <w:sz w:val="28"/>
          <w:szCs w:val="28"/>
        </w:rPr>
        <w:t xml:space="preserve">– три </w:t>
      </w:r>
      <w:r>
        <w:rPr>
          <w:sz w:val="28"/>
          <w:szCs w:val="28"/>
        </w:rPr>
        <w:t xml:space="preserve"> календарных дня</w:t>
      </w:r>
      <w:r w:rsidRPr="00725180">
        <w:rPr>
          <w:sz w:val="28"/>
          <w:szCs w:val="28"/>
        </w:rPr>
        <w:t>.</w:t>
      </w:r>
      <w:r>
        <w:rPr>
          <w:sz w:val="28"/>
          <w:szCs w:val="28"/>
        </w:rPr>
        <w:t xml:space="preserve"> (Соглашение между Минобразования, ПК и Крайкомом)</w:t>
      </w:r>
      <w:r w:rsidR="00E2120F">
        <w:rPr>
          <w:sz w:val="28"/>
          <w:szCs w:val="28"/>
        </w:rPr>
        <w:t>.</w:t>
      </w:r>
    </w:p>
    <w:p w:rsidR="009E0195" w:rsidRPr="00725180" w:rsidRDefault="00E530AE" w:rsidP="00E2120F">
      <w:pPr>
        <w:pStyle w:val="3"/>
        <w:suppressAutoHyphens/>
        <w:spacing w:after="0"/>
        <w:ind w:firstLine="705"/>
        <w:jc w:val="both"/>
        <w:rPr>
          <w:sz w:val="28"/>
          <w:szCs w:val="28"/>
        </w:rPr>
      </w:pPr>
      <w:r>
        <w:rPr>
          <w:sz w:val="28"/>
          <w:szCs w:val="28"/>
        </w:rPr>
        <w:t>3.17</w:t>
      </w:r>
      <w:r w:rsidR="009E0195" w:rsidRPr="00725180">
        <w:rPr>
          <w:sz w:val="28"/>
          <w:szCs w:val="28"/>
        </w:rPr>
        <w:t>.</w:t>
      </w:r>
      <w:r w:rsidR="009E0195" w:rsidRPr="00725180">
        <w:rPr>
          <w:sz w:val="28"/>
          <w:szCs w:val="28"/>
        </w:rPr>
        <w:tab/>
        <w:t>Исчисление среднего заработка для оплаты ежегодного отпуска производится в соответствии со статьей 139 ТК РФ.</w:t>
      </w:r>
    </w:p>
    <w:p w:rsidR="009E0195" w:rsidRPr="00725180" w:rsidRDefault="00E530AE" w:rsidP="00E2120F">
      <w:pPr>
        <w:pStyle w:val="3"/>
        <w:suppressAutoHyphens/>
        <w:spacing w:after="0"/>
        <w:ind w:firstLine="705"/>
        <w:jc w:val="both"/>
        <w:rPr>
          <w:sz w:val="28"/>
          <w:szCs w:val="28"/>
        </w:rPr>
      </w:pPr>
      <w:r>
        <w:rPr>
          <w:sz w:val="28"/>
          <w:szCs w:val="28"/>
        </w:rPr>
        <w:t>3.18</w:t>
      </w:r>
      <w:r w:rsidR="009E0195" w:rsidRPr="00725180">
        <w:rPr>
          <w:sz w:val="28"/>
          <w:szCs w:val="28"/>
        </w:rPr>
        <w:t>.</w:t>
      </w:r>
      <w:r w:rsidR="009E0195" w:rsidRPr="00725180">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9E0195" w:rsidRDefault="00E530AE" w:rsidP="00E2120F">
      <w:pPr>
        <w:pStyle w:val="3"/>
        <w:suppressAutoHyphens/>
        <w:spacing w:after="0"/>
        <w:ind w:firstLine="705"/>
        <w:jc w:val="both"/>
        <w:rPr>
          <w:sz w:val="28"/>
          <w:szCs w:val="28"/>
        </w:rPr>
      </w:pPr>
      <w:r>
        <w:rPr>
          <w:sz w:val="28"/>
          <w:szCs w:val="28"/>
        </w:rPr>
        <w:t>3.19</w:t>
      </w:r>
      <w:r w:rsidR="009E0195" w:rsidRPr="00725180">
        <w:rPr>
          <w:sz w:val="28"/>
          <w:szCs w:val="28"/>
        </w:rPr>
        <w:t>.</w:t>
      </w:r>
      <w:r w:rsidR="009E0195" w:rsidRPr="00725180">
        <w:rPr>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9E0195" w:rsidRPr="007F7A5A" w:rsidRDefault="009E0195" w:rsidP="00681160">
      <w:pPr>
        <w:numPr>
          <w:ilvl w:val="0"/>
          <w:numId w:val="19"/>
        </w:numPr>
        <w:tabs>
          <w:tab w:val="left" w:pos="284"/>
        </w:tabs>
        <w:spacing w:after="0" w:line="240" w:lineRule="auto"/>
        <w:ind w:left="0" w:firstLine="0"/>
        <w:jc w:val="both"/>
        <w:rPr>
          <w:rFonts w:ascii="Times New Roman" w:hAnsi="Times New Roman" w:cs="Times New Roman"/>
          <w:sz w:val="28"/>
          <w:szCs w:val="28"/>
        </w:rPr>
      </w:pPr>
      <w:r w:rsidRPr="007F7A5A">
        <w:rPr>
          <w:rFonts w:ascii="Times New Roman" w:hAnsi="Times New Roman" w:cs="Times New Roman"/>
          <w:sz w:val="28"/>
          <w:szCs w:val="28"/>
        </w:rPr>
        <w:t xml:space="preserve">работникам в случае регистрации брака, смерти </w:t>
      </w:r>
      <w:r w:rsidR="005119D1">
        <w:rPr>
          <w:rFonts w:ascii="Times New Roman" w:hAnsi="Times New Roman" w:cs="Times New Roman"/>
          <w:sz w:val="28"/>
          <w:szCs w:val="28"/>
        </w:rPr>
        <w:t>близких лиц, родственников (супруга</w:t>
      </w:r>
      <w:r w:rsidRPr="007F7A5A">
        <w:rPr>
          <w:rFonts w:ascii="Times New Roman" w:hAnsi="Times New Roman" w:cs="Times New Roman"/>
          <w:sz w:val="28"/>
          <w:szCs w:val="28"/>
        </w:rPr>
        <w:t>, родителей, детей</w:t>
      </w:r>
      <w:r w:rsidR="005119D1">
        <w:rPr>
          <w:rFonts w:ascii="Times New Roman" w:hAnsi="Times New Roman" w:cs="Times New Roman"/>
          <w:sz w:val="28"/>
          <w:szCs w:val="28"/>
        </w:rPr>
        <w:t>, родные братья и сестры</w:t>
      </w:r>
      <w:r w:rsidRPr="007F7A5A">
        <w:rPr>
          <w:rFonts w:ascii="Times New Roman" w:hAnsi="Times New Roman" w:cs="Times New Roman"/>
          <w:sz w:val="28"/>
          <w:szCs w:val="28"/>
        </w:rPr>
        <w:t>) – до 5 календарных дней (ст. 128 ТК РФ). При наличии финансовой возможности работникам учреждения из этих 5 дней 3 дня могут быть оплачены.</w:t>
      </w:r>
    </w:p>
    <w:p w:rsidR="009E0195" w:rsidRPr="00725180" w:rsidRDefault="009E0195" w:rsidP="00681160">
      <w:pPr>
        <w:pStyle w:val="3"/>
        <w:numPr>
          <w:ilvl w:val="0"/>
          <w:numId w:val="6"/>
        </w:numPr>
        <w:tabs>
          <w:tab w:val="left" w:pos="284"/>
        </w:tabs>
        <w:suppressAutoHyphens/>
        <w:spacing w:after="0"/>
        <w:ind w:left="0" w:firstLine="0"/>
        <w:jc w:val="both"/>
        <w:rPr>
          <w:sz w:val="28"/>
          <w:szCs w:val="28"/>
        </w:rPr>
      </w:pPr>
      <w:r w:rsidRPr="00725180">
        <w:rPr>
          <w:sz w:val="28"/>
          <w:szCs w:val="28"/>
        </w:rPr>
        <w:t xml:space="preserve">родителям, опекунам, </w:t>
      </w:r>
      <w:r w:rsidR="005119D1">
        <w:rPr>
          <w:sz w:val="28"/>
          <w:szCs w:val="28"/>
        </w:rPr>
        <w:t xml:space="preserve">законным представителям, </w:t>
      </w:r>
      <w:r w:rsidRPr="00725180">
        <w:rPr>
          <w:sz w:val="28"/>
          <w:szCs w:val="28"/>
        </w:rPr>
        <w:t xml:space="preserve">воспитывающим </w:t>
      </w:r>
      <w:r>
        <w:rPr>
          <w:sz w:val="28"/>
          <w:szCs w:val="28"/>
        </w:rPr>
        <w:t xml:space="preserve">2 и более </w:t>
      </w:r>
      <w:r w:rsidRPr="00725180">
        <w:rPr>
          <w:sz w:val="28"/>
          <w:szCs w:val="28"/>
        </w:rPr>
        <w:t>детей в возрасте до 14 лет – 14 календарных дней;</w:t>
      </w:r>
    </w:p>
    <w:p w:rsidR="009E0195" w:rsidRPr="006C27CA"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в связи с переездо</w:t>
      </w:r>
      <w:r>
        <w:rPr>
          <w:sz w:val="28"/>
          <w:szCs w:val="28"/>
        </w:rPr>
        <w:t>м на новое место жительства–3</w:t>
      </w:r>
      <w:r w:rsidRPr="006C27CA">
        <w:rPr>
          <w:sz w:val="28"/>
          <w:szCs w:val="28"/>
        </w:rPr>
        <w:t>календарных дня;</w:t>
      </w:r>
    </w:p>
    <w:p w:rsidR="009E0195" w:rsidRPr="00725180"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 xml:space="preserve">для проводов </w:t>
      </w:r>
      <w:r w:rsidRPr="00725180">
        <w:rPr>
          <w:sz w:val="28"/>
          <w:szCs w:val="28"/>
        </w:rPr>
        <w:t xml:space="preserve">детей, в том числе опекаемых, на военную </w:t>
      </w:r>
      <w:r>
        <w:rPr>
          <w:sz w:val="28"/>
          <w:szCs w:val="28"/>
        </w:rPr>
        <w:t>службу – 2</w:t>
      </w:r>
      <w:r w:rsidRPr="00725180">
        <w:rPr>
          <w:sz w:val="28"/>
          <w:szCs w:val="28"/>
        </w:rPr>
        <w:t xml:space="preserve"> календарных дня;</w:t>
      </w:r>
    </w:p>
    <w:p w:rsidR="009E0195" w:rsidRPr="006C27CA"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тяжелого заболевания близкого</w:t>
      </w:r>
      <w:r>
        <w:rPr>
          <w:sz w:val="28"/>
          <w:szCs w:val="28"/>
        </w:rPr>
        <w:t xml:space="preserve"> лица,</w:t>
      </w:r>
      <w:r w:rsidRPr="006C27CA">
        <w:rPr>
          <w:sz w:val="28"/>
          <w:szCs w:val="28"/>
        </w:rPr>
        <w:t xml:space="preserve"> родственника – </w:t>
      </w:r>
      <w:r w:rsidR="00BA31C9">
        <w:rPr>
          <w:sz w:val="28"/>
          <w:szCs w:val="28"/>
        </w:rPr>
        <w:t>5</w:t>
      </w:r>
      <w:r>
        <w:rPr>
          <w:sz w:val="28"/>
          <w:szCs w:val="28"/>
        </w:rPr>
        <w:t xml:space="preserve"> </w:t>
      </w:r>
      <w:r w:rsidR="00E2120F">
        <w:rPr>
          <w:sz w:val="28"/>
          <w:szCs w:val="28"/>
        </w:rPr>
        <w:t>календарных дней</w:t>
      </w:r>
      <w:r w:rsidRPr="006C27CA">
        <w:rPr>
          <w:sz w:val="28"/>
          <w:szCs w:val="28"/>
        </w:rPr>
        <w:t>;</w:t>
      </w:r>
    </w:p>
    <w:p w:rsidR="009E0195" w:rsidRPr="006C27CA"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работающим пенсионерам по старости (по возрасту) – до 14 календарных дней в году;</w:t>
      </w:r>
    </w:p>
    <w:p w:rsidR="009E0195" w:rsidRPr="006C27CA"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E0195" w:rsidRPr="006C27CA" w:rsidRDefault="009E0195" w:rsidP="00681160">
      <w:pPr>
        <w:pStyle w:val="3"/>
        <w:numPr>
          <w:ilvl w:val="0"/>
          <w:numId w:val="6"/>
        </w:numPr>
        <w:tabs>
          <w:tab w:val="left" w:pos="284"/>
        </w:tabs>
        <w:suppressAutoHyphens/>
        <w:spacing w:after="0"/>
        <w:ind w:left="0" w:firstLine="0"/>
        <w:jc w:val="both"/>
        <w:rPr>
          <w:sz w:val="28"/>
          <w:szCs w:val="28"/>
        </w:rPr>
      </w:pPr>
      <w:r w:rsidRPr="006C27CA">
        <w:rPr>
          <w:sz w:val="28"/>
          <w:szCs w:val="28"/>
        </w:rPr>
        <w:t>работающим инвалидам – до 60 календарных дней в году.</w:t>
      </w:r>
    </w:p>
    <w:p w:rsidR="009E0195" w:rsidRPr="006C27CA" w:rsidRDefault="00E530AE" w:rsidP="00E2120F">
      <w:pPr>
        <w:pStyle w:val="3"/>
        <w:suppressAutoHyphens/>
        <w:spacing w:after="0"/>
        <w:ind w:firstLine="705"/>
        <w:jc w:val="both"/>
        <w:rPr>
          <w:sz w:val="28"/>
          <w:szCs w:val="28"/>
        </w:rPr>
      </w:pPr>
      <w:r>
        <w:rPr>
          <w:sz w:val="28"/>
          <w:szCs w:val="28"/>
        </w:rPr>
        <w:t>3.20</w:t>
      </w:r>
      <w:r w:rsidR="009E0195" w:rsidRPr="006C27CA">
        <w:rPr>
          <w:sz w:val="28"/>
          <w:szCs w:val="28"/>
        </w:rPr>
        <w:t>.</w:t>
      </w:r>
      <w:r w:rsidR="009E0195" w:rsidRPr="006C27CA">
        <w:rPr>
          <w:sz w:val="28"/>
          <w:szCs w:val="28"/>
        </w:rPr>
        <w:tab/>
        <w:t xml:space="preserve">Педагогическим работникам не реже чем через каждые десять лет непрерывной педагогической работы предоставляется длительный </w:t>
      </w:r>
      <w:r w:rsidR="009E0195" w:rsidRPr="006C27CA">
        <w:rPr>
          <w:sz w:val="28"/>
          <w:szCs w:val="28"/>
        </w:rPr>
        <w:lastRenderedPageBreak/>
        <w:t>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9E0195" w:rsidRPr="006C27CA" w:rsidRDefault="00E530AE" w:rsidP="00E2120F">
      <w:pPr>
        <w:pStyle w:val="3"/>
        <w:suppressAutoHyphens/>
        <w:spacing w:after="0"/>
        <w:ind w:firstLine="567"/>
        <w:jc w:val="both"/>
        <w:rPr>
          <w:sz w:val="28"/>
          <w:szCs w:val="28"/>
        </w:rPr>
      </w:pPr>
      <w:r>
        <w:rPr>
          <w:sz w:val="28"/>
          <w:szCs w:val="28"/>
        </w:rPr>
        <w:t>3.21</w:t>
      </w:r>
      <w:r w:rsidR="009E0195" w:rsidRPr="006C27CA">
        <w:rPr>
          <w:sz w:val="28"/>
          <w:szCs w:val="28"/>
        </w:rPr>
        <w:t>.</w:t>
      </w:r>
      <w:r w:rsidR="009E0195" w:rsidRPr="006C27CA">
        <w:rPr>
          <w:sz w:val="28"/>
          <w:szCs w:val="28"/>
        </w:rPr>
        <w:tab/>
        <w:t>Выборный орган первичной профсоюзной организации обязуется:</w:t>
      </w:r>
    </w:p>
    <w:p w:rsidR="009E0195" w:rsidRPr="006C27CA" w:rsidRDefault="00E530AE" w:rsidP="00E2120F">
      <w:pPr>
        <w:pStyle w:val="3"/>
        <w:suppressAutoHyphens/>
        <w:spacing w:after="0"/>
        <w:ind w:firstLine="567"/>
        <w:jc w:val="both"/>
        <w:rPr>
          <w:sz w:val="28"/>
          <w:szCs w:val="28"/>
        </w:rPr>
      </w:pPr>
      <w:r>
        <w:rPr>
          <w:sz w:val="28"/>
          <w:szCs w:val="28"/>
        </w:rPr>
        <w:t>3.21</w:t>
      </w:r>
      <w:r w:rsidR="009E0195" w:rsidRPr="006C27CA">
        <w:rPr>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E0195" w:rsidRPr="006C27CA" w:rsidRDefault="009E0195" w:rsidP="00E2120F">
      <w:pPr>
        <w:pStyle w:val="3"/>
        <w:suppressAutoHyphens/>
        <w:spacing w:after="0"/>
        <w:ind w:firstLine="567"/>
        <w:jc w:val="both"/>
        <w:rPr>
          <w:sz w:val="28"/>
          <w:szCs w:val="28"/>
        </w:rPr>
      </w:pPr>
      <w:r w:rsidRPr="006C27CA">
        <w:rPr>
          <w:sz w:val="28"/>
          <w:szCs w:val="28"/>
        </w:rPr>
        <w:t>3</w:t>
      </w:r>
      <w:r w:rsidR="00E530AE">
        <w:rPr>
          <w:sz w:val="28"/>
          <w:szCs w:val="28"/>
        </w:rPr>
        <w:t>.21</w:t>
      </w:r>
      <w:r w:rsidRPr="006C27CA">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E0195" w:rsidRPr="006C27CA" w:rsidRDefault="009E0195" w:rsidP="00E2120F">
      <w:pPr>
        <w:pStyle w:val="3"/>
        <w:suppressAutoHyphens/>
        <w:spacing w:after="0"/>
        <w:ind w:firstLine="567"/>
        <w:jc w:val="both"/>
        <w:rPr>
          <w:sz w:val="28"/>
          <w:szCs w:val="28"/>
        </w:rPr>
      </w:pPr>
      <w:r w:rsidRPr="006C27CA">
        <w:rPr>
          <w:sz w:val="28"/>
          <w:szCs w:val="28"/>
        </w:rPr>
        <w:t>3.</w:t>
      </w:r>
      <w:r w:rsidR="00E530AE">
        <w:rPr>
          <w:sz w:val="28"/>
          <w:szCs w:val="28"/>
        </w:rPr>
        <w:t>21</w:t>
      </w:r>
      <w:r w:rsidRPr="006C27CA">
        <w:rPr>
          <w:sz w:val="28"/>
          <w:szCs w:val="28"/>
        </w:rPr>
        <w:t>.3. Вносить работодателю представления об устранении выявленных нарушений.</w:t>
      </w:r>
    </w:p>
    <w:p w:rsidR="009E0195" w:rsidRPr="000B66CD" w:rsidRDefault="009E0195" w:rsidP="009E0195">
      <w:pPr>
        <w:pStyle w:val="1"/>
        <w:spacing w:before="300" w:after="200" w:line="240" w:lineRule="auto"/>
        <w:ind w:right="-1406"/>
        <w:rPr>
          <w:spacing w:val="0"/>
          <w:sz w:val="28"/>
        </w:rPr>
      </w:pPr>
      <w:r w:rsidRPr="000B66CD">
        <w:rPr>
          <w:spacing w:val="0"/>
          <w:sz w:val="28"/>
          <w:lang w:val="en-US"/>
        </w:rPr>
        <w:t>IV</w:t>
      </w:r>
      <w:r w:rsidRPr="000B66CD">
        <w:rPr>
          <w:spacing w:val="0"/>
          <w:sz w:val="28"/>
        </w:rPr>
        <w:t>. ОПЛАТА И НОРМИРОВАНИЕ ТРУДА</w:t>
      </w:r>
    </w:p>
    <w:p w:rsidR="00654E70" w:rsidRDefault="009E0195" w:rsidP="00E2120F">
      <w:pPr>
        <w:pStyle w:val="a7"/>
        <w:suppressAutoHyphens/>
        <w:ind w:firstLine="708"/>
        <w:jc w:val="both"/>
        <w:rPr>
          <w:rStyle w:val="hl"/>
          <w:rFonts w:ascii="Times New Roman" w:hAnsi="Times New Roman"/>
          <w:b/>
          <w:bCs/>
          <w:sz w:val="28"/>
          <w:szCs w:val="28"/>
        </w:rPr>
      </w:pPr>
      <w:r w:rsidRPr="00725180">
        <w:rPr>
          <w:rFonts w:ascii="Times New Roman" w:eastAsia="MS Mincho" w:hAnsi="Times New Roman"/>
          <w:sz w:val="28"/>
          <w:szCs w:val="28"/>
        </w:rPr>
        <w:t>4.1.</w:t>
      </w:r>
      <w:r w:rsidRPr="00725180">
        <w:rPr>
          <w:rFonts w:ascii="Times New Roman" w:eastAsia="MS Mincho" w:hAnsi="Times New Roman"/>
          <w:sz w:val="28"/>
          <w:szCs w:val="28"/>
        </w:rPr>
        <w:tab/>
      </w:r>
      <w:hyperlink r:id="rId8" w:anchor="dst100002" w:history="1">
        <w:r w:rsidR="00654E70" w:rsidRPr="00654E70">
          <w:rPr>
            <w:rStyle w:val="a4"/>
            <w:rFonts w:ascii="Times New Roman" w:hAnsi="Times New Roman"/>
            <w:color w:val="auto"/>
            <w:sz w:val="28"/>
            <w:szCs w:val="28"/>
            <w:u w:val="none"/>
          </w:rPr>
          <w:t>Минимальный размер оплаты труда</w:t>
        </w:r>
      </w:hyperlink>
      <w:r w:rsidR="00654E70">
        <w:rPr>
          <w:rFonts w:ascii="Times New Roman" w:hAnsi="Times New Roman"/>
          <w:sz w:val="28"/>
          <w:szCs w:val="28"/>
        </w:rPr>
        <w:t>,</w:t>
      </w:r>
      <w:r w:rsidR="00A963DE">
        <w:rPr>
          <w:rFonts w:ascii="Times New Roman" w:hAnsi="Times New Roman"/>
          <w:sz w:val="28"/>
          <w:szCs w:val="28"/>
        </w:rPr>
        <w:t xml:space="preserve"> </w:t>
      </w:r>
      <w:r w:rsidR="00654E70" w:rsidRPr="00654E70">
        <w:rPr>
          <w:rFonts w:ascii="Times New Roman" w:hAnsi="Times New Roman"/>
          <w:sz w:val="28"/>
          <w:szCs w:val="28"/>
          <w:shd w:val="clear" w:color="auto" w:fill="FFFFFF"/>
        </w:rPr>
        <w:t xml:space="preserve"> установлен </w:t>
      </w:r>
      <w:r w:rsidR="00654E70" w:rsidRPr="00654E70">
        <w:rPr>
          <w:rStyle w:val="hl"/>
          <w:rFonts w:ascii="Times New Roman" w:hAnsi="Times New Roman"/>
          <w:bCs/>
          <w:sz w:val="28"/>
          <w:szCs w:val="28"/>
        </w:rPr>
        <w:t>статьей 133 ТК РФ,</w:t>
      </w:r>
      <w:r w:rsidR="00654E70" w:rsidRPr="00654E70">
        <w:rPr>
          <w:rFonts w:ascii="Times New Roman" w:hAnsi="Times New Roman"/>
          <w:sz w:val="28"/>
          <w:szCs w:val="28"/>
          <w:shd w:val="clear" w:color="auto" w:fill="FFFFFF"/>
        </w:rPr>
        <w:t xml:space="preserve"> и не может быть ниже величины </w:t>
      </w:r>
      <w:hyperlink r:id="rId9" w:anchor="dst0" w:history="1">
        <w:r w:rsidR="00654E70" w:rsidRPr="00654E70">
          <w:rPr>
            <w:rStyle w:val="a4"/>
            <w:rFonts w:ascii="Times New Roman" w:hAnsi="Times New Roman"/>
            <w:color w:val="auto"/>
            <w:sz w:val="28"/>
            <w:szCs w:val="28"/>
            <w:u w:val="none"/>
          </w:rPr>
          <w:t>прожиточного минимума</w:t>
        </w:r>
      </w:hyperlink>
      <w:r w:rsidR="00654E70" w:rsidRPr="00654E70">
        <w:rPr>
          <w:rFonts w:ascii="Times New Roman" w:hAnsi="Times New Roman"/>
          <w:sz w:val="28"/>
          <w:szCs w:val="28"/>
          <w:shd w:val="clear" w:color="auto" w:fill="FFFFFF"/>
        </w:rPr>
        <w:t> трудоспособного населения.</w:t>
      </w:r>
    </w:p>
    <w:p w:rsidR="00681160" w:rsidRDefault="009E0195" w:rsidP="00681160">
      <w:pPr>
        <w:pStyle w:val="a7"/>
        <w:suppressAutoHyphens/>
        <w:ind w:firstLine="708"/>
        <w:jc w:val="both"/>
        <w:rPr>
          <w:rFonts w:ascii="Times New Roman" w:eastAsia="MS Mincho" w:hAnsi="Times New Roman"/>
          <w:sz w:val="28"/>
        </w:rPr>
      </w:pPr>
      <w:r w:rsidRPr="00654E70">
        <w:rPr>
          <w:rFonts w:ascii="Times New Roman" w:eastAsia="MS Mincho" w:hAnsi="Times New Roman"/>
          <w:sz w:val="28"/>
        </w:rPr>
        <w:t>Заработная плата за текущий месяц выплачивается работникам не реже чем</w:t>
      </w:r>
      <w:r w:rsidRPr="00725180">
        <w:rPr>
          <w:rFonts w:ascii="Times New Roman" w:eastAsia="MS Mincho" w:hAnsi="Times New Roman"/>
          <w:sz w:val="28"/>
        </w:rPr>
        <w:t xml:space="preserve"> кажды</w:t>
      </w:r>
      <w:r>
        <w:rPr>
          <w:rFonts w:ascii="Times New Roman" w:eastAsia="MS Mincho" w:hAnsi="Times New Roman"/>
          <w:sz w:val="28"/>
        </w:rPr>
        <w:t>е полмесяца в денежной форме: 25</w:t>
      </w:r>
      <w:r w:rsidRPr="00725180">
        <w:rPr>
          <w:rFonts w:ascii="Times New Roman" w:eastAsia="MS Mincho" w:hAnsi="Times New Roman"/>
          <w:sz w:val="28"/>
        </w:rPr>
        <w:t xml:space="preserve"> числа текущего месяца - заработная плата за пе</w:t>
      </w:r>
      <w:r>
        <w:rPr>
          <w:rFonts w:ascii="Times New Roman" w:eastAsia="MS Mincho" w:hAnsi="Times New Roman"/>
          <w:sz w:val="28"/>
        </w:rPr>
        <w:t>рвую половину месяца (аванс), 10</w:t>
      </w:r>
      <w:r w:rsidRPr="00725180">
        <w:rPr>
          <w:rFonts w:ascii="Times New Roman" w:eastAsia="MS Mincho" w:hAnsi="Times New Roman"/>
          <w:sz w:val="28"/>
        </w:rPr>
        <w:t xml:space="preserve"> числа следующего месяца - заработная плата за вторую половину месяца (окончательный расчет).</w:t>
      </w:r>
      <w:r>
        <w:rPr>
          <w:rFonts w:ascii="Times New Roman" w:eastAsia="MS Mincho" w:hAnsi="Times New Roman"/>
          <w:sz w:val="28"/>
        </w:rPr>
        <w:t xml:space="preserve"> </w:t>
      </w:r>
      <w:r w:rsidRPr="002C63E7">
        <w:rPr>
          <w:rFonts w:ascii="Times New Roman" w:hAnsi="Times New Roman"/>
          <w:sz w:val="28"/>
          <w:szCs w:val="28"/>
        </w:rPr>
        <w:t>При совпадении дня выплаты с выходными или нерабочим праздничным днем она производиться накануне</w:t>
      </w:r>
      <w:r w:rsidRPr="00EE210D">
        <w:rPr>
          <w:rFonts w:ascii="Times New Roman" w:hAnsi="Times New Roman"/>
          <w:sz w:val="28"/>
          <w:szCs w:val="28"/>
        </w:rPr>
        <w:t>.</w:t>
      </w:r>
      <w:r w:rsidRPr="00EE210D">
        <w:rPr>
          <w:rFonts w:ascii="Times New Roman" w:eastAsia="MS Mincho" w:hAnsi="Times New Roman"/>
          <w:sz w:val="28"/>
        </w:rPr>
        <w:t xml:space="preserve"> Заработная плата установлена в следующих соо</w:t>
      </w:r>
      <w:r w:rsidR="00EE210D" w:rsidRPr="00EE210D">
        <w:rPr>
          <w:rFonts w:ascii="Times New Roman" w:eastAsia="MS Mincho" w:hAnsi="Times New Roman"/>
          <w:sz w:val="28"/>
        </w:rPr>
        <w:t>тноше</w:t>
      </w:r>
      <w:r w:rsidR="002D7C07">
        <w:rPr>
          <w:rFonts w:ascii="Times New Roman" w:eastAsia="MS Mincho" w:hAnsi="Times New Roman"/>
          <w:sz w:val="28"/>
        </w:rPr>
        <w:t>ниях: базовая часть – не более 6</w:t>
      </w:r>
      <w:r w:rsidR="00EE210D" w:rsidRPr="00EE210D">
        <w:rPr>
          <w:rFonts w:ascii="Times New Roman" w:eastAsia="MS Mincho" w:hAnsi="Times New Roman"/>
          <w:sz w:val="28"/>
        </w:rPr>
        <w:t xml:space="preserve">0% ФОТ учреждения, </w:t>
      </w:r>
      <w:r w:rsidR="002D7C07">
        <w:rPr>
          <w:rFonts w:ascii="Times New Roman" w:eastAsia="MS Mincho" w:hAnsi="Times New Roman"/>
          <w:sz w:val="28"/>
        </w:rPr>
        <w:t>стимулирующая часть – не менее 4</w:t>
      </w:r>
      <w:r w:rsidR="00EE210D" w:rsidRPr="00EE210D">
        <w:rPr>
          <w:rFonts w:ascii="Times New Roman" w:eastAsia="MS Mincho" w:hAnsi="Times New Roman"/>
          <w:sz w:val="28"/>
        </w:rPr>
        <w:t>0</w:t>
      </w:r>
      <w:r w:rsidRPr="00EE210D">
        <w:rPr>
          <w:rFonts w:ascii="Times New Roman" w:eastAsia="MS Mincho" w:hAnsi="Times New Roman"/>
          <w:sz w:val="28"/>
        </w:rPr>
        <w:t>%</w:t>
      </w:r>
      <w:r w:rsidR="00EE210D" w:rsidRPr="00EE210D">
        <w:rPr>
          <w:rFonts w:ascii="Times New Roman" w:eastAsia="MS Mincho" w:hAnsi="Times New Roman"/>
          <w:sz w:val="28"/>
        </w:rPr>
        <w:t xml:space="preserve"> ФОТ учреждения</w:t>
      </w:r>
      <w:r w:rsidRPr="00EE210D">
        <w:rPr>
          <w:rFonts w:ascii="Times New Roman" w:eastAsia="MS Mincho" w:hAnsi="Times New Roman"/>
          <w:sz w:val="28"/>
        </w:rPr>
        <w:t>.</w:t>
      </w:r>
    </w:p>
    <w:p w:rsidR="009E0195" w:rsidRPr="00681160" w:rsidRDefault="009E0195" w:rsidP="00681160">
      <w:pPr>
        <w:pStyle w:val="a7"/>
        <w:suppressAutoHyphens/>
        <w:ind w:firstLine="708"/>
        <w:jc w:val="both"/>
        <w:rPr>
          <w:rFonts w:ascii="Times New Roman" w:eastAsia="MS Mincho" w:hAnsi="Times New Roman"/>
          <w:i/>
          <w:iCs/>
          <w:sz w:val="28"/>
          <w:szCs w:val="28"/>
        </w:rPr>
      </w:pPr>
      <w:r w:rsidRPr="00E530AE">
        <w:rPr>
          <w:rFonts w:ascii="Times New Roman" w:eastAsia="MS Mincho" w:hAnsi="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E530AE">
        <w:rPr>
          <w:rFonts w:ascii="Times New Roman" w:hAnsi="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E530AE">
        <w:rPr>
          <w:rFonts w:ascii="Times New Roman" w:eastAsia="MS Mincho" w:hAnsi="Times New Roman"/>
          <w:sz w:val="28"/>
          <w:szCs w:val="28"/>
        </w:rPr>
        <w:t xml:space="preserve"> иные выплаты компенсационного характера за работу, не входящую в должностные обязанности; выплаты стимулирующего характера.</w:t>
      </w:r>
    </w:p>
    <w:p w:rsidR="009E0195" w:rsidRPr="006C27CA" w:rsidRDefault="00BA31C9" w:rsidP="00E2120F">
      <w:pPr>
        <w:pStyle w:val="aa"/>
        <w:suppressAutoHyphens/>
        <w:ind w:left="0" w:firstLine="708"/>
        <w:jc w:val="both"/>
        <w:rPr>
          <w:iCs/>
          <w:sz w:val="28"/>
          <w:szCs w:val="28"/>
        </w:rPr>
      </w:pPr>
      <w:r>
        <w:rPr>
          <w:rFonts w:eastAsia="MS Mincho"/>
          <w:sz w:val="28"/>
          <w:szCs w:val="28"/>
        </w:rPr>
        <w:t>4.3</w:t>
      </w:r>
      <w:r w:rsidR="009E0195" w:rsidRPr="006C27CA">
        <w:rPr>
          <w:rFonts w:eastAsia="MS Mincho"/>
          <w:sz w:val="28"/>
          <w:szCs w:val="28"/>
        </w:rPr>
        <w:t>. В случае задержки выплаты заработной</w:t>
      </w:r>
      <w:r w:rsidR="009E0195" w:rsidRPr="006C27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w:t>
      </w:r>
      <w:r w:rsidR="009E0195" w:rsidRPr="006C27CA">
        <w:rPr>
          <w:sz w:val="28"/>
          <w:szCs w:val="28"/>
        </w:rPr>
        <w:lastRenderedPageBreak/>
        <w:t xml:space="preserve">суммы, известив об этом работодателя в письменной форме. При этом он не может быть подвергнут </w:t>
      </w:r>
      <w:r w:rsidR="009E0195" w:rsidRPr="009A562D">
        <w:rPr>
          <w:sz w:val="28"/>
          <w:szCs w:val="28"/>
        </w:rPr>
        <w:t>дисциплинарному и (или) материальному взысканию</w:t>
      </w:r>
      <w:r w:rsidR="009E0195" w:rsidRPr="009A562D">
        <w:rPr>
          <w:iCs/>
          <w:sz w:val="28"/>
          <w:szCs w:val="28"/>
        </w:rPr>
        <w:t>.</w:t>
      </w:r>
    </w:p>
    <w:p w:rsidR="00681160" w:rsidRDefault="00BA31C9" w:rsidP="00681160">
      <w:pPr>
        <w:pStyle w:val="aa"/>
        <w:suppressAutoHyphens/>
        <w:ind w:left="0" w:firstLine="708"/>
        <w:jc w:val="both"/>
        <w:rPr>
          <w:sz w:val="28"/>
          <w:szCs w:val="28"/>
        </w:rPr>
      </w:pPr>
      <w:r>
        <w:rPr>
          <w:sz w:val="28"/>
          <w:szCs w:val="28"/>
        </w:rPr>
        <w:t>4.4</w:t>
      </w:r>
      <w:r w:rsidR="009E0195" w:rsidRPr="006C27CA">
        <w:rPr>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E0195" w:rsidRPr="00681160" w:rsidRDefault="00BA31C9" w:rsidP="00681160">
      <w:pPr>
        <w:pStyle w:val="aa"/>
        <w:suppressAutoHyphens/>
        <w:ind w:left="0" w:firstLine="708"/>
        <w:jc w:val="both"/>
        <w:rPr>
          <w:sz w:val="28"/>
          <w:szCs w:val="28"/>
        </w:rPr>
      </w:pPr>
      <w:r w:rsidRPr="00E530AE">
        <w:rPr>
          <w:sz w:val="28"/>
          <w:szCs w:val="28"/>
        </w:rPr>
        <w:t>4.5</w:t>
      </w:r>
      <w:r w:rsidR="009E0195" w:rsidRPr="00E530AE">
        <w:rPr>
          <w:sz w:val="28"/>
          <w:szCs w:val="28"/>
        </w:rPr>
        <w:t>. При нарушении</w:t>
      </w:r>
      <w:r w:rsidR="009E0195" w:rsidRPr="00E530AE">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9E0195" w:rsidRPr="00E530AE">
        <w:rPr>
          <w:sz w:val="28"/>
          <w:szCs w:val="28"/>
        </w:rPr>
        <w:t xml:space="preserve">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9E0195" w:rsidRPr="00EB6B86" w:rsidRDefault="00BA31C9" w:rsidP="00E2120F">
      <w:pPr>
        <w:pStyle w:val="a7"/>
        <w:suppressAutoHyphens/>
        <w:ind w:firstLine="708"/>
        <w:jc w:val="both"/>
        <w:rPr>
          <w:rFonts w:ascii="Times New Roman" w:eastAsia="MS Mincho" w:hAnsi="Times New Roman"/>
          <w:color w:val="FF0000"/>
          <w:sz w:val="28"/>
          <w:szCs w:val="28"/>
        </w:rPr>
      </w:pPr>
      <w:r>
        <w:rPr>
          <w:rFonts w:ascii="Times New Roman" w:eastAsia="MS Mincho" w:hAnsi="Times New Roman"/>
          <w:sz w:val="28"/>
          <w:szCs w:val="28"/>
        </w:rPr>
        <w:t>4.6</w:t>
      </w:r>
      <w:r w:rsidR="009E0195" w:rsidRPr="006C27CA">
        <w:rPr>
          <w:rFonts w:ascii="Times New Roman" w:eastAsia="MS Mincho" w:hAnsi="Times New Roman"/>
          <w:sz w:val="28"/>
          <w:szCs w:val="28"/>
        </w:rPr>
        <w:t xml:space="preserve">. Изменение условий оплаты труда, предусмотренных трудовым договором, осуществляется при наличии следующих оснований </w:t>
      </w:r>
    </w:p>
    <w:p w:rsidR="009E0195" w:rsidRPr="006C27CA" w:rsidRDefault="009E0195" w:rsidP="00681160">
      <w:pPr>
        <w:pStyle w:val="a7"/>
        <w:numPr>
          <w:ilvl w:val="0"/>
          <w:numId w:val="8"/>
        </w:numPr>
        <w:tabs>
          <w:tab w:val="clear" w:pos="786"/>
          <w:tab w:val="num" w:pos="0"/>
          <w:tab w:val="left" w:pos="284"/>
        </w:tabs>
        <w:suppressAutoHyphens/>
        <w:ind w:left="0" w:firstLine="0"/>
        <w:jc w:val="both"/>
        <w:rPr>
          <w:rFonts w:ascii="Times New Roman" w:eastAsia="MS Mincho" w:hAnsi="Times New Roman"/>
          <w:sz w:val="28"/>
          <w:szCs w:val="28"/>
        </w:rPr>
      </w:pPr>
      <w:r w:rsidRPr="006C27CA">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9E0195" w:rsidRPr="006C27CA" w:rsidRDefault="009E0195" w:rsidP="00681160">
      <w:pPr>
        <w:pStyle w:val="a7"/>
        <w:numPr>
          <w:ilvl w:val="0"/>
          <w:numId w:val="8"/>
        </w:numPr>
        <w:tabs>
          <w:tab w:val="clear" w:pos="786"/>
          <w:tab w:val="num" w:pos="0"/>
          <w:tab w:val="left" w:pos="284"/>
        </w:tabs>
        <w:suppressAutoHyphens/>
        <w:autoSpaceDE w:val="0"/>
        <w:autoSpaceDN w:val="0"/>
        <w:adjustRightInd w:val="0"/>
        <w:ind w:left="0" w:firstLine="0"/>
        <w:jc w:val="both"/>
        <w:rPr>
          <w:rFonts w:ascii="Times New Roman" w:eastAsia="MS Mincho" w:hAnsi="Times New Roman"/>
          <w:sz w:val="28"/>
          <w:szCs w:val="28"/>
        </w:rPr>
      </w:pPr>
      <w:r w:rsidRPr="006C27CA">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9E0195" w:rsidRPr="00FE2C25" w:rsidRDefault="009E0195" w:rsidP="00681160">
      <w:pPr>
        <w:pStyle w:val="a7"/>
        <w:numPr>
          <w:ilvl w:val="0"/>
          <w:numId w:val="8"/>
        </w:numPr>
        <w:tabs>
          <w:tab w:val="clear" w:pos="786"/>
          <w:tab w:val="num" w:pos="0"/>
          <w:tab w:val="left" w:pos="284"/>
        </w:tabs>
        <w:suppressAutoHyphens/>
        <w:autoSpaceDE w:val="0"/>
        <w:autoSpaceDN w:val="0"/>
        <w:adjustRightInd w:val="0"/>
        <w:ind w:left="0" w:firstLine="0"/>
        <w:jc w:val="both"/>
        <w:rPr>
          <w:rFonts w:ascii="Times New Roman" w:eastAsia="MS Mincho" w:hAnsi="Times New Roman"/>
          <w:sz w:val="28"/>
          <w:szCs w:val="28"/>
        </w:rPr>
      </w:pPr>
      <w:r w:rsidRPr="00FE2C25">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9E0195" w:rsidRPr="00FE2C25" w:rsidRDefault="009E0195" w:rsidP="00681160">
      <w:pPr>
        <w:pStyle w:val="a7"/>
        <w:numPr>
          <w:ilvl w:val="0"/>
          <w:numId w:val="8"/>
        </w:numPr>
        <w:tabs>
          <w:tab w:val="clear" w:pos="786"/>
          <w:tab w:val="num" w:pos="0"/>
          <w:tab w:val="left" w:pos="284"/>
        </w:tabs>
        <w:suppressAutoHyphens/>
        <w:autoSpaceDE w:val="0"/>
        <w:autoSpaceDN w:val="0"/>
        <w:adjustRightInd w:val="0"/>
        <w:ind w:left="0" w:firstLine="0"/>
        <w:jc w:val="both"/>
        <w:rPr>
          <w:rFonts w:ascii="Times New Roman" w:eastAsia="MS Mincho" w:hAnsi="Times New Roman"/>
          <w:sz w:val="28"/>
          <w:szCs w:val="28"/>
        </w:rPr>
      </w:pPr>
      <w:r w:rsidRPr="00FE2C25">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FE2C25">
        <w:rPr>
          <w:rFonts w:ascii="Times New Roman" w:hAnsi="Times New Roman"/>
          <w:iCs/>
          <w:sz w:val="28"/>
          <w:szCs w:val="28"/>
        </w:rPr>
        <w:t xml:space="preserve">Министерством образования и науки Российской Федерации </w:t>
      </w:r>
      <w:r w:rsidRPr="00FE2C25">
        <w:rPr>
          <w:rFonts w:ascii="Times New Roman" w:eastAsia="MS Mincho" w:hAnsi="Times New Roman"/>
          <w:sz w:val="28"/>
          <w:szCs w:val="28"/>
        </w:rPr>
        <w:t xml:space="preserve"> решения о выдаче диплома</w:t>
      </w:r>
      <w:r>
        <w:rPr>
          <w:rFonts w:ascii="Times New Roman" w:eastAsia="MS Mincho" w:hAnsi="Times New Roman"/>
          <w:sz w:val="28"/>
          <w:szCs w:val="28"/>
        </w:rPr>
        <w:t>.</w:t>
      </w:r>
    </w:p>
    <w:p w:rsidR="00681160" w:rsidRDefault="00BA31C9" w:rsidP="00681160">
      <w:pPr>
        <w:pStyle w:val="af"/>
        <w:ind w:firstLine="709"/>
        <w:jc w:val="both"/>
        <w:rPr>
          <w:rFonts w:ascii="Times New Roman" w:hAnsi="Times New Roman" w:cs="Times New Roman"/>
          <w:iCs/>
          <w:sz w:val="28"/>
          <w:szCs w:val="28"/>
        </w:rPr>
      </w:pPr>
      <w:r w:rsidRPr="00E530AE">
        <w:rPr>
          <w:rFonts w:ascii="Times New Roman" w:hAnsi="Times New Roman" w:cs="Times New Roman"/>
          <w:sz w:val="28"/>
          <w:szCs w:val="28"/>
        </w:rPr>
        <w:t>4.7</w:t>
      </w:r>
      <w:r w:rsidR="009E0195" w:rsidRPr="00E530AE">
        <w:rPr>
          <w:rFonts w:ascii="Times New Roman" w:hAnsi="Times New Roman" w:cs="Times New Roman"/>
          <w:sz w:val="28"/>
          <w:szCs w:val="28"/>
        </w:rPr>
        <w:t>. Педагогическим работникам, впервые приступившим к трудовой деятельности в образовательной организации не позднее двух лет после окончания образовательной организации высшего или профессионального образования по очной форме обучения, выплачивается единовременное пособие в размере 50000,00 рублей, определенным ст.23 Закона об образовании  в Пермском крае.</w:t>
      </w:r>
      <w:r w:rsidR="009E0195" w:rsidRPr="00E530AE">
        <w:rPr>
          <w:rFonts w:ascii="Times New Roman" w:hAnsi="Times New Roman" w:cs="Times New Roman"/>
          <w:spacing w:val="2"/>
          <w:sz w:val="28"/>
          <w:szCs w:val="28"/>
          <w:shd w:val="clear" w:color="auto" w:fill="FFFFFF"/>
        </w:rPr>
        <w:t xml:space="preserve"> 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при переходе на выборную работу (должность), по основаниям, предусмотренным пунктом 8 части 1 статьи 77, пунктами 1, 2, 4 части 1 статьи 81, пунктами 1, 2, 5, 6, 7 части 1 статьи 83 </w:t>
      </w:r>
      <w:hyperlink r:id="rId10" w:history="1">
        <w:r w:rsidR="009E0195" w:rsidRPr="00E530AE">
          <w:rPr>
            <w:rStyle w:val="a4"/>
            <w:rFonts w:ascii="Times New Roman" w:hAnsi="Times New Roman"/>
            <w:color w:val="auto"/>
            <w:spacing w:val="2"/>
            <w:sz w:val="28"/>
            <w:szCs w:val="28"/>
          </w:rPr>
          <w:t>Трудового кодекса Российской Федерации</w:t>
        </w:r>
      </w:hyperlink>
      <w:r w:rsidR="009E0195" w:rsidRPr="00E530AE">
        <w:rPr>
          <w:rFonts w:ascii="Times New Roman" w:hAnsi="Times New Roman" w:cs="Times New Roman"/>
          <w:spacing w:val="2"/>
          <w:sz w:val="28"/>
          <w:szCs w:val="28"/>
          <w:shd w:val="clear" w:color="auto" w:fill="FFFFFF"/>
        </w:rPr>
        <w:t>) часть единовременного государственного пособия в размере, пропорциональном неотработанному периоду, подлежит возврату в бюджет Пермского края.</w:t>
      </w:r>
    </w:p>
    <w:p w:rsidR="00681160" w:rsidRDefault="00BA31C9" w:rsidP="00681160">
      <w:pPr>
        <w:pStyle w:val="af"/>
        <w:ind w:firstLine="709"/>
        <w:jc w:val="both"/>
        <w:rPr>
          <w:rFonts w:ascii="Times New Roman" w:hAnsi="Times New Roman" w:cs="Times New Roman"/>
          <w:bCs/>
          <w:sz w:val="28"/>
          <w:szCs w:val="28"/>
        </w:rPr>
      </w:pPr>
      <w:r w:rsidRPr="00E530AE">
        <w:rPr>
          <w:rFonts w:ascii="Times New Roman" w:hAnsi="Times New Roman" w:cs="Times New Roman"/>
          <w:sz w:val="28"/>
          <w:szCs w:val="28"/>
        </w:rPr>
        <w:t>4.8</w:t>
      </w:r>
      <w:r w:rsidR="009E0195" w:rsidRPr="00E530AE">
        <w:rPr>
          <w:rFonts w:ascii="Times New Roman" w:hAnsi="Times New Roman" w:cs="Times New Roman"/>
          <w:sz w:val="28"/>
          <w:szCs w:val="28"/>
        </w:rPr>
        <w:t>.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определенным ст.23 Закона об образовании  в Пермском крае</w:t>
      </w:r>
      <w:r w:rsidR="00681160">
        <w:rPr>
          <w:rFonts w:ascii="Times New Roman" w:hAnsi="Times New Roman" w:cs="Times New Roman"/>
          <w:bCs/>
          <w:sz w:val="28"/>
          <w:szCs w:val="28"/>
        </w:rPr>
        <w:t xml:space="preserve"> .</w:t>
      </w:r>
    </w:p>
    <w:p w:rsidR="00681160" w:rsidRDefault="00681160" w:rsidP="00681160">
      <w:pPr>
        <w:pStyle w:val="af"/>
        <w:ind w:firstLine="709"/>
        <w:jc w:val="both"/>
        <w:rPr>
          <w:rFonts w:ascii="Times New Roman" w:hAnsi="Times New Roman" w:cs="Times New Roman"/>
          <w:iCs/>
          <w:sz w:val="28"/>
          <w:szCs w:val="28"/>
        </w:rPr>
      </w:pPr>
      <w:r>
        <w:rPr>
          <w:rFonts w:ascii="Times New Roman" w:hAnsi="Times New Roman" w:cs="Times New Roman"/>
          <w:bCs/>
          <w:sz w:val="28"/>
          <w:szCs w:val="28"/>
        </w:rPr>
        <w:lastRenderedPageBreak/>
        <w:t>4.9</w:t>
      </w:r>
      <w:r w:rsidR="009E0195" w:rsidRPr="00E530AE">
        <w:rPr>
          <w:rFonts w:ascii="Times New Roman" w:hAnsi="Times New Roman" w:cs="Times New Roman"/>
          <w:bCs/>
          <w:sz w:val="28"/>
          <w:szCs w:val="28"/>
        </w:rPr>
        <w:t xml:space="preserve">. </w:t>
      </w:r>
      <w:r w:rsidR="009E0195" w:rsidRPr="00E530AE">
        <w:rPr>
          <w:rFonts w:ascii="Times New Roman" w:hAnsi="Times New Roman" w:cs="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9E0195" w:rsidRPr="00E530AE">
        <w:rPr>
          <w:rFonts w:ascii="Times New Roman" w:hAnsi="Times New Roman" w:cs="Times New Roman"/>
          <w:i/>
          <w:sz w:val="28"/>
          <w:szCs w:val="28"/>
        </w:rPr>
        <w:t xml:space="preserve"> </w:t>
      </w:r>
      <w:r w:rsidR="009E0195" w:rsidRPr="00E530AE">
        <w:rPr>
          <w:rFonts w:ascii="Times New Roman" w:hAnsi="Times New Roman" w:cs="Times New Roman"/>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681160" w:rsidRDefault="00681160" w:rsidP="00681160">
      <w:pPr>
        <w:pStyle w:val="af"/>
        <w:ind w:firstLine="709"/>
        <w:jc w:val="both"/>
        <w:rPr>
          <w:rFonts w:ascii="Times New Roman" w:hAnsi="Times New Roman" w:cs="Times New Roman"/>
          <w:iCs/>
          <w:sz w:val="28"/>
          <w:szCs w:val="28"/>
        </w:rPr>
      </w:pPr>
      <w:r>
        <w:rPr>
          <w:rFonts w:ascii="Times New Roman" w:hAnsi="Times New Roman" w:cs="Times New Roman"/>
          <w:sz w:val="28"/>
          <w:szCs w:val="28"/>
        </w:rPr>
        <w:t>4.10</w:t>
      </w:r>
      <w:r w:rsidR="009E0195" w:rsidRPr="00E530AE">
        <w:rPr>
          <w:rFonts w:ascii="Times New Roman" w:hAnsi="Times New Roman" w:cs="Times New Roman"/>
          <w:sz w:val="28"/>
          <w:szCs w:val="28"/>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9E0195" w:rsidRPr="00681160" w:rsidRDefault="00681160" w:rsidP="00681160">
      <w:pPr>
        <w:pStyle w:val="af"/>
        <w:ind w:firstLine="709"/>
        <w:jc w:val="both"/>
        <w:rPr>
          <w:rFonts w:ascii="Times New Roman" w:hAnsi="Times New Roman" w:cs="Times New Roman"/>
          <w:iCs/>
          <w:sz w:val="28"/>
          <w:szCs w:val="28"/>
        </w:rPr>
      </w:pPr>
      <w:r>
        <w:rPr>
          <w:rFonts w:ascii="Times New Roman" w:hAnsi="Times New Roman" w:cs="Times New Roman"/>
          <w:sz w:val="28"/>
          <w:szCs w:val="28"/>
        </w:rPr>
        <w:t>4.11</w:t>
      </w:r>
      <w:r w:rsidR="009E0195" w:rsidRPr="00E530AE">
        <w:rPr>
          <w:rFonts w:ascii="Times New Roman" w:hAnsi="Times New Roman" w:cs="Times New Roman"/>
          <w:sz w:val="28"/>
          <w:szCs w:val="28"/>
        </w:rPr>
        <w:t>. Штаты ор</w:t>
      </w:r>
      <w:r>
        <w:rPr>
          <w:rFonts w:ascii="Times New Roman" w:hAnsi="Times New Roman" w:cs="Times New Roman"/>
          <w:sz w:val="28"/>
          <w:szCs w:val="28"/>
        </w:rPr>
        <w:t xml:space="preserve">ганизации формируются с учетом </w:t>
      </w:r>
      <w:r w:rsidR="009E0195" w:rsidRPr="00E530AE">
        <w:rPr>
          <w:rFonts w:ascii="Times New Roman" w:hAnsi="Times New Roman" w:cs="Times New Roman"/>
          <w:sz w:val="28"/>
          <w:szCs w:val="28"/>
        </w:rPr>
        <w:t xml:space="preserve">установленной предельной наполняемости  групп. </w:t>
      </w:r>
    </w:p>
    <w:p w:rsidR="009E0195" w:rsidRPr="000B66CD" w:rsidRDefault="009E0195" w:rsidP="009E0195">
      <w:pPr>
        <w:pStyle w:val="1"/>
        <w:spacing w:before="300" w:after="200" w:line="240" w:lineRule="auto"/>
        <w:ind w:right="-1406"/>
        <w:rPr>
          <w:spacing w:val="0"/>
          <w:sz w:val="28"/>
        </w:rPr>
      </w:pPr>
      <w:r w:rsidRPr="000B66CD">
        <w:rPr>
          <w:spacing w:val="0"/>
          <w:sz w:val="28"/>
          <w:lang w:val="en-US"/>
        </w:rPr>
        <w:t>V</w:t>
      </w:r>
      <w:r w:rsidRPr="000B66CD">
        <w:rPr>
          <w:spacing w:val="0"/>
          <w:sz w:val="28"/>
        </w:rPr>
        <w:t>. СОЦИАЛЬНЫЕ ГАРАНТИИ И ЛЬГОТЫ</w:t>
      </w:r>
    </w:p>
    <w:p w:rsidR="009E0195" w:rsidRPr="006C27CA" w:rsidRDefault="009E0195" w:rsidP="00E2120F">
      <w:pPr>
        <w:pStyle w:val="3"/>
        <w:suppressAutoHyphens/>
        <w:spacing w:after="0"/>
        <w:ind w:firstLine="720"/>
        <w:jc w:val="both"/>
        <w:rPr>
          <w:bCs/>
          <w:sz w:val="28"/>
          <w:szCs w:val="28"/>
        </w:rPr>
      </w:pPr>
      <w:r w:rsidRPr="006C27CA">
        <w:rPr>
          <w:bCs/>
          <w:sz w:val="28"/>
          <w:szCs w:val="28"/>
        </w:rPr>
        <w:t>5. Стороны пришли к соглашению о том, что:</w:t>
      </w:r>
    </w:p>
    <w:p w:rsidR="009E0195" w:rsidRPr="006C27CA" w:rsidRDefault="009E0195" w:rsidP="00E2120F">
      <w:pPr>
        <w:pStyle w:val="3"/>
        <w:suppressAutoHyphens/>
        <w:spacing w:after="0"/>
        <w:ind w:firstLine="720"/>
        <w:jc w:val="both"/>
        <w:rPr>
          <w:bCs/>
          <w:sz w:val="28"/>
          <w:szCs w:val="28"/>
        </w:rPr>
      </w:pPr>
      <w:r w:rsidRPr="006C27CA">
        <w:rPr>
          <w:bCs/>
          <w:sz w:val="28"/>
          <w:szCs w:val="28"/>
        </w:rPr>
        <w:t>5.1. Гарантии и компенсации работникам предоставляются в следующих случаях:</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при заключении трудового договора (гл. 10, 11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при переводе на другую работу (гл. 12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при расторжении трудового договора (гл. 13 ТК РФ);</w:t>
      </w:r>
    </w:p>
    <w:p w:rsidR="009E0195" w:rsidRPr="00C63AD4"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по вопросам оплаты труда (гл. 20-22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при совмещении работы с обучением (гл. 26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при предоставлении ежегодного оплачиваемого отпуска (гл. 19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в связи с задержкой выдачи трудовой книжки при увольнении (ст. 84.1 ТК РФ);</w:t>
      </w:r>
    </w:p>
    <w:p w:rsidR="009E0195" w:rsidRPr="006C27CA" w:rsidRDefault="009E0195" w:rsidP="00681160">
      <w:pPr>
        <w:pStyle w:val="3"/>
        <w:numPr>
          <w:ilvl w:val="0"/>
          <w:numId w:val="9"/>
        </w:numPr>
        <w:tabs>
          <w:tab w:val="left" w:pos="0"/>
          <w:tab w:val="left" w:pos="426"/>
        </w:tabs>
        <w:suppressAutoHyphens/>
        <w:spacing w:after="0"/>
        <w:ind w:left="0" w:firstLine="0"/>
        <w:jc w:val="both"/>
        <w:rPr>
          <w:bCs/>
          <w:sz w:val="28"/>
          <w:szCs w:val="28"/>
        </w:rPr>
      </w:pPr>
      <w:r w:rsidRPr="006C27CA">
        <w:rPr>
          <w:bCs/>
          <w:sz w:val="28"/>
          <w:szCs w:val="28"/>
        </w:rPr>
        <w:t>в других случаях, предусмотренных трудовым законодательством.</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bCs/>
          <w:sz w:val="28"/>
          <w:szCs w:val="28"/>
        </w:rPr>
        <w:t xml:space="preserve">5.2. </w:t>
      </w:r>
      <w:r w:rsidRPr="00E530AE">
        <w:rPr>
          <w:rFonts w:ascii="Times New Roman" w:hAnsi="Times New Roman" w:cs="Times New Roman"/>
          <w:sz w:val="28"/>
          <w:szCs w:val="28"/>
        </w:rPr>
        <w:t>Работодатель обязуется:</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5.2.3. Выплачивать единовременное пособие</w:t>
      </w:r>
      <w:r w:rsidRPr="00E530AE">
        <w:rPr>
          <w:rFonts w:ascii="Times New Roman" w:hAnsi="Times New Roman" w:cs="Times New Roman"/>
          <w:i/>
          <w:color w:val="3333FF"/>
          <w:sz w:val="28"/>
          <w:szCs w:val="28"/>
        </w:rPr>
        <w:t xml:space="preserve"> </w:t>
      </w:r>
      <w:r w:rsidRPr="00E530AE">
        <w:rPr>
          <w:rFonts w:ascii="Times New Roman" w:hAnsi="Times New Roman" w:cs="Times New Roman"/>
          <w:sz w:val="28"/>
          <w:szCs w:val="28"/>
        </w:rPr>
        <w:t>в случае смерти</w:t>
      </w:r>
      <w:r w:rsidR="002D7C07">
        <w:rPr>
          <w:rFonts w:ascii="Times New Roman" w:hAnsi="Times New Roman" w:cs="Times New Roman"/>
          <w:sz w:val="28"/>
          <w:szCs w:val="28"/>
        </w:rPr>
        <w:t xml:space="preserve"> близкого лица,</w:t>
      </w:r>
      <w:r w:rsidRPr="00E530AE">
        <w:rPr>
          <w:rFonts w:ascii="Times New Roman" w:hAnsi="Times New Roman" w:cs="Times New Roman"/>
          <w:sz w:val="28"/>
          <w:szCs w:val="28"/>
        </w:rPr>
        <w:t xml:space="preserve"> близкого родственника (родителей, детей, супруга), при выходе на пенсию, к юбилейным датам 50,55,60 </w:t>
      </w:r>
      <w:r w:rsidR="002D7C07">
        <w:rPr>
          <w:rFonts w:ascii="Times New Roman" w:hAnsi="Times New Roman" w:cs="Times New Roman"/>
          <w:sz w:val="28"/>
          <w:szCs w:val="28"/>
        </w:rPr>
        <w:t xml:space="preserve">и далее кратно пяти, </w:t>
      </w:r>
      <w:r w:rsidRPr="00E530AE">
        <w:rPr>
          <w:rFonts w:ascii="Times New Roman" w:hAnsi="Times New Roman" w:cs="Times New Roman"/>
          <w:sz w:val="28"/>
          <w:szCs w:val="28"/>
        </w:rPr>
        <w:t xml:space="preserve"> по другим уважительным причинам на основании письменного заявления </w:t>
      </w:r>
      <w:r w:rsidR="00A804D0" w:rsidRPr="00E530AE">
        <w:rPr>
          <w:rFonts w:ascii="Times New Roman" w:hAnsi="Times New Roman" w:cs="Times New Roman"/>
          <w:sz w:val="28"/>
          <w:szCs w:val="28"/>
        </w:rPr>
        <w:t xml:space="preserve">(тяжелого материального положения, тяжелого заболевания, пожара и т.д.) </w:t>
      </w:r>
      <w:r w:rsidRPr="00E530AE">
        <w:rPr>
          <w:rFonts w:ascii="Times New Roman" w:hAnsi="Times New Roman" w:cs="Times New Roman"/>
          <w:sz w:val="28"/>
          <w:szCs w:val="28"/>
        </w:rPr>
        <w:t>работника и при наличии финансовой возможности.</w:t>
      </w:r>
    </w:p>
    <w:p w:rsidR="009E0195" w:rsidRPr="00E530AE"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9E0195" w:rsidRPr="00E530AE" w:rsidRDefault="00681160" w:rsidP="00E2120F">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195" w:rsidRPr="00E530AE">
        <w:rPr>
          <w:rFonts w:ascii="Times New Roman" w:hAnsi="Times New Roman" w:cs="Times New Roman"/>
          <w:sz w:val="28"/>
          <w:szCs w:val="28"/>
        </w:rPr>
        <w:t>при выходе на работу после</w:t>
      </w:r>
      <w:r w:rsidR="009E0195" w:rsidRPr="00E530AE">
        <w:rPr>
          <w:rFonts w:ascii="Times New Roman" w:hAnsi="Times New Roman" w:cs="Times New Roman"/>
          <w:sz w:val="28"/>
          <w:szCs w:val="28"/>
        </w:rPr>
        <w:tab/>
        <w:t>нахождения в отпуске по беременности и родам, по уходу за ребенком;</w:t>
      </w:r>
    </w:p>
    <w:p w:rsidR="009E0195" w:rsidRPr="00E530AE" w:rsidRDefault="00681160" w:rsidP="00E2120F">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9E0195" w:rsidRPr="00E530AE">
        <w:rPr>
          <w:rFonts w:ascii="Times New Roman" w:hAnsi="Times New Roman" w:cs="Times New Roman"/>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9E0195" w:rsidRPr="00E530AE" w:rsidRDefault="00681160" w:rsidP="00E2120F">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9E0195" w:rsidRPr="00E530AE">
        <w:rPr>
          <w:rFonts w:ascii="Times New Roman" w:hAnsi="Times New Roman" w:cs="Times New Roman"/>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9E0195" w:rsidRPr="00E530AE"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5.2.5.Преоставлять дополнительные отпуска с сохранением среднего заработка сотрудникам, направленным на обучение работодателем или поступившим самостоятельно в имеющее государственную аккредитацию учреждения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учреждениях:</w:t>
      </w:r>
    </w:p>
    <w:p w:rsidR="009E0195" w:rsidRPr="00E530AE" w:rsidRDefault="009E0195" w:rsidP="00681160">
      <w:pPr>
        <w:pStyle w:val="af"/>
        <w:numPr>
          <w:ilvl w:val="0"/>
          <w:numId w:val="21"/>
        </w:numPr>
        <w:tabs>
          <w:tab w:val="left" w:pos="426"/>
        </w:tabs>
        <w:ind w:left="0" w:firstLine="0"/>
        <w:jc w:val="both"/>
        <w:rPr>
          <w:rFonts w:ascii="Times New Roman" w:hAnsi="Times New Roman" w:cs="Times New Roman"/>
          <w:sz w:val="28"/>
          <w:szCs w:val="28"/>
        </w:rPr>
      </w:pPr>
      <w:r w:rsidRPr="00E530AE">
        <w:rPr>
          <w:rFonts w:ascii="Times New Roman" w:hAnsi="Times New Roman" w:cs="Times New Roman"/>
          <w:sz w:val="28"/>
          <w:szCs w:val="28"/>
        </w:rPr>
        <w:t>для подготовки и защиты выпускной квалификационной работы и сдачи итоговых государственных экзаменов – 4 месяца;</w:t>
      </w:r>
    </w:p>
    <w:p w:rsidR="009E0195" w:rsidRPr="00E530AE" w:rsidRDefault="009E0195" w:rsidP="00681160">
      <w:pPr>
        <w:pStyle w:val="af"/>
        <w:numPr>
          <w:ilvl w:val="0"/>
          <w:numId w:val="21"/>
        </w:numPr>
        <w:tabs>
          <w:tab w:val="left" w:pos="426"/>
        </w:tabs>
        <w:ind w:left="0" w:firstLine="0"/>
        <w:jc w:val="both"/>
        <w:rPr>
          <w:rFonts w:ascii="Times New Roman" w:hAnsi="Times New Roman" w:cs="Times New Roman"/>
          <w:sz w:val="28"/>
          <w:szCs w:val="28"/>
        </w:rPr>
      </w:pPr>
      <w:r w:rsidRPr="00E530AE">
        <w:rPr>
          <w:rFonts w:ascii="Times New Roman" w:hAnsi="Times New Roman" w:cs="Times New Roman"/>
          <w:sz w:val="28"/>
          <w:szCs w:val="28"/>
        </w:rPr>
        <w:t>сдачи итоговых государственных экзаменов – 1 месяц</w:t>
      </w:r>
      <w:r w:rsidR="00E2120F">
        <w:rPr>
          <w:rFonts w:ascii="Times New Roman" w:hAnsi="Times New Roman" w:cs="Times New Roman"/>
          <w:sz w:val="28"/>
          <w:szCs w:val="28"/>
        </w:rPr>
        <w:t>.</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5.2.6.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81160" w:rsidRDefault="009E0195"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5.2.7. Приобретать санаторно-курортные и оздоровит</w:t>
      </w:r>
      <w:r w:rsidR="00681160">
        <w:rPr>
          <w:rFonts w:ascii="Times New Roman" w:hAnsi="Times New Roman" w:cs="Times New Roman"/>
          <w:sz w:val="28"/>
          <w:szCs w:val="28"/>
        </w:rPr>
        <w:t xml:space="preserve">ельные путёвки за счёт средств </w:t>
      </w:r>
      <w:r w:rsidRPr="00E530AE">
        <w:rPr>
          <w:rFonts w:ascii="Times New Roman" w:hAnsi="Times New Roman" w:cs="Times New Roman"/>
          <w:sz w:val="28"/>
          <w:szCs w:val="28"/>
        </w:rPr>
        <w:t>краевого и местного бюджета по соглас</w:t>
      </w:r>
      <w:r w:rsidR="00681160">
        <w:rPr>
          <w:rFonts w:ascii="Times New Roman" w:hAnsi="Times New Roman" w:cs="Times New Roman"/>
          <w:sz w:val="28"/>
          <w:szCs w:val="28"/>
        </w:rPr>
        <w:t>ию Общего собрания работников МАДОУ «Детский сад № 26</w:t>
      </w:r>
      <w:r w:rsidRPr="00E530AE">
        <w:rPr>
          <w:rFonts w:ascii="Times New Roman" w:hAnsi="Times New Roman" w:cs="Times New Roman"/>
          <w:sz w:val="28"/>
          <w:szCs w:val="28"/>
        </w:rPr>
        <w:t>»</w:t>
      </w:r>
      <w:r w:rsidR="00DC0A7D" w:rsidRPr="00E530AE">
        <w:rPr>
          <w:rFonts w:ascii="Times New Roman" w:hAnsi="Times New Roman" w:cs="Times New Roman"/>
          <w:sz w:val="28"/>
          <w:szCs w:val="28"/>
        </w:rPr>
        <w:t>.</w:t>
      </w:r>
    </w:p>
    <w:p w:rsidR="00DC0A7D" w:rsidRPr="00E530AE" w:rsidRDefault="00DC0A7D" w:rsidP="00681160">
      <w:pPr>
        <w:pStyle w:val="af"/>
        <w:ind w:firstLine="709"/>
        <w:jc w:val="both"/>
        <w:rPr>
          <w:rFonts w:ascii="Times New Roman" w:hAnsi="Times New Roman" w:cs="Times New Roman"/>
          <w:sz w:val="28"/>
          <w:szCs w:val="28"/>
        </w:rPr>
      </w:pPr>
      <w:r w:rsidRPr="00E530AE">
        <w:rPr>
          <w:rFonts w:ascii="Times New Roman" w:hAnsi="Times New Roman" w:cs="Times New Roman"/>
          <w:sz w:val="28"/>
          <w:szCs w:val="28"/>
        </w:rPr>
        <w:t>5.2.8</w:t>
      </w:r>
      <w:r w:rsidR="00052610">
        <w:rPr>
          <w:rFonts w:ascii="Times New Roman" w:hAnsi="Times New Roman" w:cs="Times New Roman"/>
          <w:sz w:val="28"/>
          <w:szCs w:val="28"/>
        </w:rPr>
        <w:t>.</w:t>
      </w:r>
      <w:r w:rsidRPr="00E530AE">
        <w:rPr>
          <w:rFonts w:ascii="Times New Roman" w:hAnsi="Times New Roman" w:cs="Times New Roman"/>
          <w:sz w:val="28"/>
          <w:szCs w:val="28"/>
        </w:rPr>
        <w:t xml:space="preserve"> Предоставлять членам профсоюза дни с сохранением средней заработной платы для посещения </w:t>
      </w:r>
      <w:r w:rsidR="00681160">
        <w:rPr>
          <w:rFonts w:ascii="Times New Roman" w:hAnsi="Times New Roman" w:cs="Times New Roman"/>
          <w:sz w:val="28"/>
          <w:szCs w:val="28"/>
        </w:rPr>
        <w:t>со своими детьми</w:t>
      </w:r>
      <w:r w:rsidR="00812269" w:rsidRPr="00E530AE">
        <w:rPr>
          <w:rFonts w:ascii="Times New Roman" w:hAnsi="Times New Roman" w:cs="Times New Roman"/>
          <w:sz w:val="28"/>
          <w:szCs w:val="28"/>
        </w:rPr>
        <w:t xml:space="preserve"> </w:t>
      </w:r>
      <w:r w:rsidRPr="00E530AE">
        <w:rPr>
          <w:rFonts w:ascii="Times New Roman" w:hAnsi="Times New Roman" w:cs="Times New Roman"/>
          <w:sz w:val="28"/>
          <w:szCs w:val="28"/>
        </w:rPr>
        <w:t>торжественных мероприятий в школе</w:t>
      </w:r>
      <w:r w:rsidR="00812269" w:rsidRPr="00E530AE">
        <w:rPr>
          <w:rFonts w:ascii="Times New Roman" w:hAnsi="Times New Roman" w:cs="Times New Roman"/>
          <w:sz w:val="28"/>
          <w:szCs w:val="28"/>
        </w:rPr>
        <w:t xml:space="preserve"> -</w:t>
      </w:r>
      <w:r w:rsidRPr="00E530AE">
        <w:rPr>
          <w:rFonts w:ascii="Times New Roman" w:hAnsi="Times New Roman" w:cs="Times New Roman"/>
          <w:sz w:val="28"/>
          <w:szCs w:val="28"/>
        </w:rPr>
        <w:t xml:space="preserve"> «День знаний» и «Последний звонок»</w:t>
      </w:r>
      <w:r w:rsidR="00812269" w:rsidRPr="00E530AE">
        <w:rPr>
          <w:rFonts w:ascii="Times New Roman" w:hAnsi="Times New Roman" w:cs="Times New Roman"/>
          <w:sz w:val="28"/>
          <w:szCs w:val="28"/>
        </w:rPr>
        <w:t>.</w:t>
      </w:r>
    </w:p>
    <w:p w:rsidR="009E0195" w:rsidRPr="000B66CD" w:rsidRDefault="009E0195" w:rsidP="009E0195">
      <w:pPr>
        <w:pStyle w:val="1"/>
        <w:spacing w:before="300" w:after="200" w:line="240" w:lineRule="auto"/>
        <w:ind w:right="-1406"/>
        <w:rPr>
          <w:spacing w:val="0"/>
          <w:sz w:val="28"/>
        </w:rPr>
      </w:pPr>
      <w:r w:rsidRPr="000B66CD">
        <w:rPr>
          <w:spacing w:val="0"/>
          <w:sz w:val="28"/>
          <w:lang w:val="en-US"/>
        </w:rPr>
        <w:t>VI</w:t>
      </w:r>
      <w:r w:rsidRPr="000B66CD">
        <w:rPr>
          <w:spacing w:val="0"/>
          <w:sz w:val="28"/>
        </w:rPr>
        <w:t>. ОХРАНА ТРУДА И ЗДОРОВЬЯ</w:t>
      </w:r>
    </w:p>
    <w:p w:rsidR="009E0195" w:rsidRPr="00E530AE" w:rsidRDefault="009E0195" w:rsidP="00681160">
      <w:pPr>
        <w:pStyle w:val="af"/>
        <w:ind w:firstLine="708"/>
        <w:jc w:val="both"/>
        <w:rPr>
          <w:rFonts w:ascii="Times New Roman" w:hAnsi="Times New Roman" w:cs="Times New Roman"/>
          <w:color w:val="3333FF"/>
          <w:sz w:val="28"/>
          <w:szCs w:val="28"/>
        </w:rPr>
      </w:pPr>
      <w:r w:rsidRPr="00E530AE">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E530AE">
        <w:rPr>
          <w:rFonts w:ascii="Times New Roman" w:hAnsi="Times New Roman" w:cs="Times New Roman"/>
          <w:i/>
          <w:color w:val="3333FF"/>
          <w:sz w:val="28"/>
          <w:szCs w:val="28"/>
        </w:rPr>
        <w:t xml:space="preserve"> </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 Работодатель обязуется:</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 Обеспечивать безопасные и здоровые условия труда при проведении образовательного процесса.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w:t>
      </w:r>
      <w:r w:rsidR="00A804D0" w:rsidRPr="00E530AE">
        <w:rPr>
          <w:rFonts w:ascii="Times New Roman" w:hAnsi="Times New Roman" w:cs="Times New Roman"/>
          <w:sz w:val="28"/>
          <w:szCs w:val="28"/>
        </w:rPr>
        <w:t>.</w:t>
      </w:r>
      <w:r w:rsidRPr="00E530AE">
        <w:rPr>
          <w:rFonts w:ascii="Times New Roman" w:hAnsi="Times New Roman" w:cs="Times New Roman"/>
          <w:sz w:val="28"/>
          <w:szCs w:val="28"/>
        </w:rPr>
        <w:t xml:space="preserve"> </w:t>
      </w:r>
    </w:p>
    <w:p w:rsidR="009E0195" w:rsidRPr="00E530AE" w:rsidRDefault="009E0195" w:rsidP="00681160">
      <w:pPr>
        <w:pStyle w:val="af"/>
        <w:ind w:firstLine="708"/>
        <w:jc w:val="both"/>
        <w:rPr>
          <w:rFonts w:ascii="Times New Roman" w:hAnsi="Times New Roman" w:cs="Times New Roman"/>
          <w:spacing w:val="-6"/>
          <w:sz w:val="28"/>
          <w:szCs w:val="28"/>
        </w:rPr>
      </w:pPr>
      <w:r w:rsidRPr="00E530AE">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E0195" w:rsidRPr="00E530AE" w:rsidRDefault="009E0195" w:rsidP="00681160">
      <w:pPr>
        <w:pStyle w:val="af"/>
        <w:ind w:firstLine="708"/>
        <w:jc w:val="both"/>
        <w:rPr>
          <w:rFonts w:ascii="Times New Roman" w:hAnsi="Times New Roman" w:cs="Times New Roman"/>
          <w:spacing w:val="-6"/>
          <w:sz w:val="28"/>
          <w:szCs w:val="28"/>
        </w:rPr>
      </w:pPr>
      <w:r w:rsidRPr="00E530AE">
        <w:rPr>
          <w:rFonts w:ascii="Times New Roman" w:hAnsi="Times New Roman" w:cs="Times New Roman"/>
          <w:spacing w:val="-6"/>
          <w:sz w:val="28"/>
          <w:szCs w:val="28"/>
        </w:rPr>
        <w:lastRenderedPageBreak/>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6.1.5. Обеспечивать проверку знаний работников образовательной организации по охране труда к началу учебного года.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6.1.8. Обеспечивать проведение в установленном порядке работ по специальной оценке условий труда на рабочих местах.</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w:t>
      </w:r>
      <w:r w:rsidR="00A804D0" w:rsidRPr="00E530AE">
        <w:rPr>
          <w:rFonts w:ascii="Times New Roman" w:hAnsi="Times New Roman" w:cs="Times New Roman"/>
          <w:sz w:val="28"/>
          <w:szCs w:val="28"/>
        </w:rPr>
        <w:t>ативные требования охраны труда.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6.1.10. Обеспечивать работников в установленные сроки сертифицированной спецодеждой и другими средства</w:t>
      </w:r>
      <w:r w:rsidR="00A804D0" w:rsidRPr="00E530AE">
        <w:rPr>
          <w:rFonts w:ascii="Times New Roman" w:hAnsi="Times New Roman" w:cs="Times New Roman"/>
          <w:sz w:val="28"/>
          <w:szCs w:val="28"/>
        </w:rPr>
        <w:t>ми индивидуальной защиты (СИЗ).</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6.1.11. Обеспечивать за счет средств работодателя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6.1.12. Обеспечивать установленный санитарными нормами тепловой режим в помещениях, в том числе для лиц, работающих в холодное время в не отапливаемых помещениях и (или) вне помещений.</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9E0195" w:rsidRPr="00E530AE" w:rsidRDefault="00A804D0"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6.1.14</w:t>
      </w:r>
      <w:r w:rsidR="009E0195" w:rsidRPr="00E530AE">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6.1.17. Оказывать содействие членам комиссий по охране труда, уполномоченным (доверенным лицам) по охране труда в проведении контроля за состоянием охраны тру</w:t>
      </w:r>
      <w:r w:rsidR="00D22B5A" w:rsidRPr="00E530AE">
        <w:rPr>
          <w:rFonts w:ascii="Times New Roman" w:hAnsi="Times New Roman" w:cs="Times New Roman"/>
          <w:sz w:val="28"/>
          <w:szCs w:val="28"/>
        </w:rPr>
        <w:t>да в ДОУ</w:t>
      </w:r>
      <w:r w:rsidRPr="00E530AE">
        <w:rPr>
          <w:rFonts w:ascii="Times New Roman" w:hAnsi="Times New Roman" w:cs="Times New Roman"/>
          <w:sz w:val="28"/>
          <w:szCs w:val="28"/>
        </w:rPr>
        <w:t>. В случае выявления ими нарушения прав работников на здоровые и безопасные условия труда принимать меры к их устранению.</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6.2.</w:t>
      </w:r>
      <w:r w:rsidRPr="00E530AE">
        <w:rPr>
          <w:rFonts w:ascii="Times New Roman" w:hAnsi="Times New Roman" w:cs="Times New Roman"/>
          <w:i/>
          <w:sz w:val="28"/>
          <w:szCs w:val="28"/>
        </w:rPr>
        <w:t xml:space="preserve"> </w:t>
      </w:r>
      <w:r w:rsidRPr="00E530AE">
        <w:rPr>
          <w:rFonts w:ascii="Times New Roman" w:hAnsi="Times New Roman" w:cs="Times New Roman"/>
          <w:sz w:val="28"/>
          <w:szCs w:val="28"/>
        </w:rPr>
        <w:t>Работодатель гарантирует наличие оборудованного помещения для отдыха и приема пищи работников образовательной организации.</w:t>
      </w:r>
    </w:p>
    <w:p w:rsidR="009E0195"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t>6.3</w:t>
      </w:r>
      <w:r w:rsidR="009E0195" w:rsidRPr="00E530AE">
        <w:rPr>
          <w:rFonts w:ascii="Times New Roman" w:hAnsi="Times New Roman" w:cs="Times New Roman"/>
          <w:sz w:val="28"/>
          <w:szCs w:val="28"/>
        </w:rPr>
        <w:t>. Работники обязуются:</w:t>
      </w:r>
    </w:p>
    <w:p w:rsidR="009E0195"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t>6.3</w:t>
      </w:r>
      <w:r w:rsidR="009E0195" w:rsidRPr="00E530AE">
        <w:rPr>
          <w:rFonts w:ascii="Times New Roman" w:hAnsi="Times New Roman" w:cs="Times New Roman"/>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E0195"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6.3</w:t>
      </w:r>
      <w:r w:rsidR="009E0195" w:rsidRPr="00E530AE">
        <w:rPr>
          <w:rFonts w:ascii="Times New Roman" w:hAnsi="Times New Roman" w:cs="Times New Roman"/>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E0195"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t>6.3</w:t>
      </w:r>
      <w:r w:rsidR="009E0195" w:rsidRPr="00E530AE">
        <w:rPr>
          <w:rFonts w:ascii="Times New Roman" w:hAnsi="Times New Roman" w:cs="Times New Roman"/>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E0195"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t>6.3</w:t>
      </w:r>
      <w:r w:rsidR="009E0195" w:rsidRPr="00E530AE">
        <w:rPr>
          <w:rFonts w:ascii="Times New Roman" w:hAnsi="Times New Roman" w:cs="Times New Roman"/>
          <w:sz w:val="28"/>
          <w:szCs w:val="28"/>
        </w:rPr>
        <w:t>.4. Правильно применять средства индивидуальной и коллективной защиты.</w:t>
      </w:r>
    </w:p>
    <w:p w:rsidR="00D22B5A" w:rsidRPr="00E530AE" w:rsidRDefault="00E530AE" w:rsidP="00681160">
      <w:pPr>
        <w:pStyle w:val="af"/>
        <w:ind w:firstLine="708"/>
        <w:jc w:val="both"/>
        <w:rPr>
          <w:rFonts w:ascii="Times New Roman" w:hAnsi="Times New Roman" w:cs="Times New Roman"/>
          <w:sz w:val="28"/>
          <w:szCs w:val="28"/>
        </w:rPr>
      </w:pPr>
      <w:r>
        <w:rPr>
          <w:rFonts w:ascii="Times New Roman" w:hAnsi="Times New Roman" w:cs="Times New Roman"/>
          <w:sz w:val="28"/>
          <w:szCs w:val="28"/>
        </w:rPr>
        <w:t>6.3</w:t>
      </w:r>
      <w:r w:rsidR="009E0195" w:rsidRPr="00E530AE">
        <w:rPr>
          <w:rFonts w:ascii="Times New Roman" w:hAnsi="Times New Roman" w:cs="Times New Roman"/>
          <w:sz w:val="28"/>
          <w:szCs w:val="28"/>
        </w:rPr>
        <w:t>.5. Извещать немедленно руководителя, замес</w:t>
      </w:r>
      <w:r w:rsidR="00CF08E8" w:rsidRPr="00E530AE">
        <w:rPr>
          <w:rFonts w:ascii="Times New Roman" w:hAnsi="Times New Roman" w:cs="Times New Roman"/>
          <w:sz w:val="28"/>
          <w:szCs w:val="28"/>
        </w:rPr>
        <w:t xml:space="preserve">тителя руководителя </w:t>
      </w:r>
      <w:r w:rsidR="009E0195" w:rsidRPr="00E530AE">
        <w:rPr>
          <w:rFonts w:ascii="Times New Roman" w:hAnsi="Times New Roman" w:cs="Times New Roman"/>
          <w:sz w:val="28"/>
          <w:szCs w:val="28"/>
        </w:rPr>
        <w:t xml:space="preserve"> образовательной организации о любой ситуации, угрожающей жизни и здоровью людей, о каждом несчастном случае, происшедшем на производстве</w:t>
      </w:r>
      <w:r w:rsidR="00D22B5A" w:rsidRPr="00E530AE">
        <w:rPr>
          <w:rFonts w:ascii="Times New Roman" w:hAnsi="Times New Roman" w:cs="Times New Roman"/>
          <w:sz w:val="28"/>
          <w:szCs w:val="28"/>
        </w:rPr>
        <w:t>.</w:t>
      </w:r>
    </w:p>
    <w:p w:rsidR="009E0195" w:rsidRPr="00E530AE" w:rsidRDefault="009E0195" w:rsidP="00681160">
      <w:pPr>
        <w:pStyle w:val="af"/>
        <w:ind w:firstLine="708"/>
        <w:jc w:val="both"/>
        <w:rPr>
          <w:rFonts w:ascii="Times New Roman" w:hAnsi="Times New Roman" w:cs="Times New Roman"/>
          <w:sz w:val="28"/>
          <w:szCs w:val="28"/>
        </w:rPr>
      </w:pPr>
      <w:r w:rsidRPr="00E530AE">
        <w:rPr>
          <w:rFonts w:ascii="Times New Roman" w:hAnsi="Times New Roman" w:cs="Times New Roman"/>
          <w:sz w:val="28"/>
          <w:szCs w:val="28"/>
        </w:rPr>
        <w:t>6.</w:t>
      </w:r>
      <w:r w:rsidR="00E530AE">
        <w:rPr>
          <w:rFonts w:ascii="Times New Roman" w:hAnsi="Times New Roman" w:cs="Times New Roman"/>
          <w:sz w:val="28"/>
          <w:szCs w:val="28"/>
        </w:rPr>
        <w:t>4</w:t>
      </w:r>
      <w:r w:rsidRPr="00E530AE">
        <w:rPr>
          <w:rFonts w:ascii="Times New Roman" w:hAnsi="Times New Roman" w:cs="Times New Roman"/>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274ABD">
        <w:rPr>
          <w:rFonts w:ascii="Times New Roman" w:hAnsi="Times New Roman" w:cs="Times New Roman"/>
          <w:sz w:val="28"/>
          <w:szCs w:val="28"/>
        </w:rPr>
        <w:t xml:space="preserve"> </w:t>
      </w:r>
      <w:r w:rsidRPr="00E530AE">
        <w:rPr>
          <w:rFonts w:ascii="Times New Roman" w:hAnsi="Times New Roman" w:cs="Times New Roman"/>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E0195" w:rsidRPr="000B66CD" w:rsidRDefault="009E0195" w:rsidP="009E0195">
      <w:pPr>
        <w:pStyle w:val="1"/>
        <w:spacing w:before="300" w:after="200" w:line="240" w:lineRule="auto"/>
        <w:ind w:right="-1406"/>
        <w:rPr>
          <w:spacing w:val="0"/>
          <w:sz w:val="28"/>
        </w:rPr>
      </w:pPr>
      <w:r w:rsidRPr="000B66CD">
        <w:rPr>
          <w:spacing w:val="0"/>
          <w:sz w:val="28"/>
          <w:lang w:val="en-US"/>
        </w:rPr>
        <w:t>VII</w:t>
      </w:r>
      <w:r w:rsidRPr="000B66CD">
        <w:rPr>
          <w:spacing w:val="0"/>
          <w:sz w:val="28"/>
        </w:rPr>
        <w:t>. ГАРАНТИИ ПРОФСОЮЗНОЙ ДЕЯТЕЛЬНОСТИ</w:t>
      </w:r>
    </w:p>
    <w:p w:rsidR="009E0195" w:rsidRPr="00274ABD" w:rsidRDefault="009E0195"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счет(-а) указанный(-е) первичной профсоюзной организацией членских профсоюзных взносов из заработной платы работников, являющихся членами профсоюза, одновременно с выдачей заработной платы.</w:t>
      </w:r>
    </w:p>
    <w:p w:rsidR="009E0195" w:rsidRPr="00274ABD" w:rsidRDefault="00D22B5A" w:rsidP="00681160">
      <w:pPr>
        <w:pStyle w:val="af"/>
        <w:ind w:firstLine="708"/>
        <w:jc w:val="both"/>
        <w:rPr>
          <w:rFonts w:ascii="Times New Roman" w:hAnsi="Times New Roman" w:cs="Times New Roman"/>
          <w:b/>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.2. Соблюдать права профсоюза, установленные законодательством и настоящим коллективным договором (глава 58 ТК РФ);</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.3</w:t>
      </w:r>
      <w:r w:rsidR="009E0195" w:rsidRPr="00274ABD">
        <w:rPr>
          <w:rFonts w:ascii="Times New Roman" w:eastAsia="Times New Roman" w:hAnsi="Times New Roman" w:cs="Times New Roman"/>
          <w:bCs/>
          <w:iCs/>
          <w:sz w:val="28"/>
          <w:szCs w:val="28"/>
        </w:rPr>
        <w:t>.</w:t>
      </w:r>
      <w:r w:rsidR="009E0195" w:rsidRPr="00274ABD">
        <w:rPr>
          <w:rFonts w:ascii="Times New Roman" w:eastAsia="Times New Roman" w:hAnsi="Times New Roman" w:cs="Times New Roman"/>
          <w:sz w:val="28"/>
          <w:szCs w:val="28"/>
        </w:rPr>
        <w:t> </w:t>
      </w:r>
      <w:r w:rsidR="009E0195" w:rsidRPr="00274ABD">
        <w:rPr>
          <w:rFonts w:ascii="Times New Roman" w:eastAsia="Times New Roman" w:hAnsi="Times New Roman" w:cs="Times New Roman"/>
          <w:bCs/>
          <w:iCs/>
          <w:sz w:val="28"/>
          <w:szCs w:val="28"/>
        </w:rPr>
        <w:t>Освобождать от основной работы с сохранением средней заработной платы за счёт Работодателя членов профсоюзных органов, представителей ППО в комиссиях на время краткосрочной профсоюзной учебы в соответствии с планом и сроками такой учебы, утверждёнными профсоюзными органами.</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lastRenderedPageBreak/>
        <w:t>7.2</w:t>
      </w:r>
      <w:r w:rsidR="009E0195" w:rsidRPr="00274ABD">
        <w:rPr>
          <w:rFonts w:ascii="Times New Roman" w:hAnsi="Times New Roman" w:cs="Times New Roman"/>
          <w:sz w:val="28"/>
          <w:szCs w:val="28"/>
        </w:rPr>
        <w:t xml:space="preserve">.4.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предоставлять возможности для размещения информации в доступном для всех работников месте; </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 xml:space="preserve">.5.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D22B5A"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7.2</w:t>
      </w:r>
      <w:r w:rsidR="009E0195" w:rsidRPr="00274ABD">
        <w:rPr>
          <w:rFonts w:ascii="Times New Roman" w:hAnsi="Times New Roman" w:cs="Times New Roman"/>
          <w:sz w:val="28"/>
          <w:szCs w:val="28"/>
        </w:rPr>
        <w:t>.6.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r w:rsidRPr="00274ABD">
        <w:rPr>
          <w:rFonts w:ascii="Times New Roman" w:hAnsi="Times New Roman" w:cs="Times New Roman"/>
          <w:sz w:val="28"/>
          <w:szCs w:val="28"/>
        </w:rPr>
        <w:t>.</w:t>
      </w:r>
    </w:p>
    <w:p w:rsidR="009E0195" w:rsidRPr="00274ABD" w:rsidRDefault="00D22B5A" w:rsidP="00681160">
      <w:pPr>
        <w:pStyle w:val="af"/>
        <w:ind w:firstLine="708"/>
        <w:jc w:val="both"/>
        <w:rPr>
          <w:rFonts w:ascii="Times New Roman" w:hAnsi="Times New Roman" w:cs="Times New Roman"/>
          <w:spacing w:val="-6"/>
          <w:sz w:val="28"/>
          <w:szCs w:val="28"/>
        </w:rPr>
      </w:pPr>
      <w:r w:rsidRPr="00274ABD">
        <w:rPr>
          <w:rFonts w:ascii="Times New Roman" w:hAnsi="Times New Roman" w:cs="Times New Roman"/>
          <w:spacing w:val="-6"/>
          <w:sz w:val="28"/>
          <w:szCs w:val="28"/>
        </w:rPr>
        <w:t>7.2.7</w:t>
      </w:r>
      <w:r w:rsidR="009E0195" w:rsidRPr="00274ABD">
        <w:rPr>
          <w:rFonts w:ascii="Times New Roman" w:hAnsi="Times New Roman" w:cs="Times New Roman"/>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E0195" w:rsidRPr="00274ABD" w:rsidRDefault="00D22B5A" w:rsidP="00681160">
      <w:pPr>
        <w:pStyle w:val="af"/>
        <w:ind w:firstLine="708"/>
        <w:jc w:val="both"/>
        <w:rPr>
          <w:rFonts w:ascii="Times New Roman" w:hAnsi="Times New Roman" w:cs="Times New Roman"/>
          <w:spacing w:val="-6"/>
          <w:sz w:val="28"/>
          <w:szCs w:val="28"/>
        </w:rPr>
      </w:pPr>
      <w:r w:rsidRPr="00274ABD">
        <w:rPr>
          <w:rFonts w:ascii="Times New Roman" w:hAnsi="Times New Roman" w:cs="Times New Roman"/>
          <w:spacing w:val="-6"/>
          <w:sz w:val="28"/>
          <w:szCs w:val="28"/>
        </w:rPr>
        <w:t>7.2.8</w:t>
      </w:r>
      <w:r w:rsidR="009E0195" w:rsidRPr="00274ABD">
        <w:rPr>
          <w:rFonts w:ascii="Times New Roman" w:hAnsi="Times New Roman" w:cs="Times New Roman"/>
          <w:spacing w:val="-6"/>
          <w:sz w:val="28"/>
          <w:szCs w:val="28"/>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9E0195" w:rsidRPr="00274ABD" w:rsidRDefault="00D22B5A" w:rsidP="00681160">
      <w:pPr>
        <w:pStyle w:val="af"/>
        <w:ind w:firstLine="708"/>
        <w:jc w:val="both"/>
        <w:rPr>
          <w:rFonts w:ascii="Times New Roman" w:hAnsi="Times New Roman" w:cs="Times New Roman"/>
          <w:spacing w:val="-6"/>
          <w:sz w:val="28"/>
          <w:szCs w:val="28"/>
        </w:rPr>
      </w:pPr>
      <w:r w:rsidRPr="00274ABD">
        <w:rPr>
          <w:rFonts w:ascii="Times New Roman" w:hAnsi="Times New Roman" w:cs="Times New Roman"/>
          <w:spacing w:val="-6"/>
          <w:sz w:val="28"/>
          <w:szCs w:val="28"/>
        </w:rPr>
        <w:t>7.3</w:t>
      </w:r>
      <w:r w:rsidR="009E0195" w:rsidRPr="00274ABD">
        <w:rPr>
          <w:rFonts w:ascii="Times New Roman" w:hAnsi="Times New Roman" w:cs="Times New Roman"/>
          <w:spacing w:val="-6"/>
          <w:sz w:val="28"/>
          <w:szCs w:val="28"/>
        </w:rPr>
        <w:t>. Взаимодействие работодателя с выборным органом первичной профсоюзной организации осуществляется посредством:</w:t>
      </w:r>
    </w:p>
    <w:p w:rsidR="009E0195" w:rsidRPr="00274ABD" w:rsidRDefault="009E0195" w:rsidP="00E2120F">
      <w:pPr>
        <w:pStyle w:val="af"/>
        <w:jc w:val="both"/>
        <w:rPr>
          <w:rFonts w:ascii="Times New Roman" w:hAnsi="Times New Roman" w:cs="Times New Roman"/>
          <w:spacing w:val="-6"/>
          <w:sz w:val="28"/>
          <w:szCs w:val="28"/>
        </w:rPr>
      </w:pPr>
      <w:r w:rsidRPr="00274ABD">
        <w:rPr>
          <w:rFonts w:ascii="Times New Roman" w:hAnsi="Times New Roman" w:cs="Times New Roman"/>
          <w:spacing w:val="-6"/>
          <w:sz w:val="28"/>
          <w:szCs w:val="28"/>
          <w:u w:val="single"/>
        </w:rPr>
        <w:t>учета мотивированного мнения</w:t>
      </w:r>
      <w:r w:rsidRPr="00274ABD">
        <w:rPr>
          <w:rFonts w:ascii="Times New Roman" w:hAnsi="Times New Roman" w:cs="Times New Roman"/>
          <w:spacing w:val="-6"/>
          <w:sz w:val="28"/>
          <w:szCs w:val="28"/>
        </w:rPr>
        <w:t xml:space="preserve"> выборного органа первичной профсоюзной организации в порядке, установленном статьями 372 и 373 ТК РФ;</w:t>
      </w:r>
    </w:p>
    <w:p w:rsidR="009E0195" w:rsidRPr="00274ABD" w:rsidRDefault="009E0195" w:rsidP="00E2120F">
      <w:pPr>
        <w:pStyle w:val="af"/>
        <w:jc w:val="both"/>
        <w:rPr>
          <w:rFonts w:ascii="Times New Roman" w:hAnsi="Times New Roman" w:cs="Times New Roman"/>
          <w:sz w:val="28"/>
          <w:szCs w:val="28"/>
        </w:rPr>
      </w:pPr>
      <w:r w:rsidRPr="00274ABD">
        <w:rPr>
          <w:rFonts w:ascii="Times New Roman" w:hAnsi="Times New Roman" w:cs="Times New Roman"/>
          <w:spacing w:val="-6"/>
          <w:sz w:val="28"/>
          <w:szCs w:val="28"/>
          <w:u w:val="single"/>
        </w:rPr>
        <w:t>согласования (письменного)</w:t>
      </w:r>
      <w:r w:rsidRPr="00274ABD">
        <w:rPr>
          <w:rFonts w:ascii="Times New Roman" w:hAnsi="Times New Roman" w:cs="Times New Roman"/>
          <w:spacing w:val="-6"/>
          <w:sz w:val="28"/>
          <w:szCs w:val="28"/>
        </w:rPr>
        <w:t>, при принятии решений руководителем образовательной</w:t>
      </w:r>
      <w:r w:rsidRPr="00274ABD">
        <w:rPr>
          <w:rFonts w:ascii="Times New Roman" w:hAnsi="Times New Roman" w:cs="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7.4</w:t>
      </w:r>
      <w:r w:rsidR="009E0195" w:rsidRPr="00274ABD">
        <w:rPr>
          <w:rFonts w:ascii="Times New Roman" w:hAnsi="Times New Roman" w:cs="Times New Roman"/>
          <w:sz w:val="28"/>
          <w:szCs w:val="28"/>
        </w:rPr>
        <w:t>. С учетом мнения выборного органа первичной профсоюзной организации производится:</w:t>
      </w:r>
    </w:p>
    <w:p w:rsidR="009E0195" w:rsidRPr="00654E70" w:rsidRDefault="009B066E" w:rsidP="00E2120F">
      <w:pPr>
        <w:pStyle w:val="af"/>
        <w:jc w:val="both"/>
        <w:rPr>
          <w:rFonts w:ascii="Times New Roman" w:hAnsi="Times New Roman" w:cs="Times New Roman"/>
          <w:sz w:val="28"/>
          <w:szCs w:val="28"/>
        </w:rPr>
      </w:pPr>
      <w:r w:rsidRPr="00654E70">
        <w:rPr>
          <w:rFonts w:ascii="Times New Roman" w:hAnsi="Times New Roman" w:cs="Times New Roman"/>
          <w:sz w:val="28"/>
          <w:szCs w:val="28"/>
        </w:rPr>
        <w:t>-</w:t>
      </w:r>
      <w:r w:rsidR="009E0195" w:rsidRPr="00654E70">
        <w:rPr>
          <w:rFonts w:ascii="Times New Roman" w:hAnsi="Times New Roman" w:cs="Times New Roman"/>
          <w:sz w:val="28"/>
          <w:szCs w:val="28"/>
        </w:rPr>
        <w:t>установление системы оплаты труда работников, включая порядок стимулирования труда в организации (статья 144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9E0195" w:rsidRPr="00274ABD">
        <w:rPr>
          <w:rFonts w:ascii="Times New Roman" w:hAnsi="Times New Roman" w:cs="Times New Roman"/>
          <w:sz w:val="28"/>
          <w:szCs w:val="28"/>
        </w:rPr>
        <w:t>принятие правил внутреннего трудового распорядка (статья 190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9E0195" w:rsidRPr="00274ABD">
        <w:rPr>
          <w:rFonts w:ascii="Times New Roman" w:hAnsi="Times New Roman" w:cs="Times New Roman"/>
          <w:sz w:val="28"/>
          <w:szCs w:val="28"/>
        </w:rPr>
        <w:t xml:space="preserve">составление графиков сменности </w:t>
      </w:r>
      <w:r w:rsidR="009E0195" w:rsidRPr="00274ABD">
        <w:rPr>
          <w:rFonts w:ascii="Times New Roman" w:hAnsi="Times New Roman" w:cs="Times New Roman"/>
          <w:iCs/>
          <w:sz w:val="28"/>
          <w:szCs w:val="28"/>
        </w:rPr>
        <w:t>(статья 103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сроков выплаты заработной платы работникам </w:t>
      </w:r>
      <w:r w:rsidR="009E0195" w:rsidRPr="00274ABD">
        <w:rPr>
          <w:rFonts w:ascii="Times New Roman" w:hAnsi="Times New Roman" w:cs="Times New Roman"/>
          <w:iCs/>
          <w:sz w:val="28"/>
          <w:szCs w:val="28"/>
        </w:rPr>
        <w:t>(статья 136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привлечение к сверхурочным работам (статья 99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привлечение к работе в выходные и нерабочие праздничные дни (статья 113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очередности предоставления отпусков </w:t>
      </w:r>
      <w:r w:rsidR="009E0195" w:rsidRPr="00274ABD">
        <w:rPr>
          <w:rFonts w:ascii="Times New Roman" w:hAnsi="Times New Roman" w:cs="Times New Roman"/>
          <w:iCs/>
          <w:sz w:val="28"/>
          <w:szCs w:val="28"/>
        </w:rPr>
        <w:t>(статья 123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009E0195" w:rsidRPr="00274ABD">
        <w:rPr>
          <w:rFonts w:ascii="Times New Roman" w:hAnsi="Times New Roman" w:cs="Times New Roman"/>
          <w:iCs/>
          <w:sz w:val="28"/>
          <w:szCs w:val="28"/>
        </w:rPr>
        <w:t>(статья 180 ТК РФ);</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определение сроков проведения специальной оценки условий труда (</w:t>
      </w:r>
      <w:r w:rsidR="009E0195" w:rsidRPr="00274ABD">
        <w:rPr>
          <w:rFonts w:ascii="Times New Roman" w:hAnsi="Times New Roman" w:cs="Times New Roman"/>
          <w:iCs/>
          <w:sz w:val="28"/>
          <w:szCs w:val="28"/>
        </w:rPr>
        <w:t>статья 22 ТК РФ)</w:t>
      </w:r>
      <w:r w:rsidR="009E0195" w:rsidRPr="00274ABD">
        <w:rPr>
          <w:rFonts w:ascii="Times New Roman" w:hAnsi="Times New Roman" w:cs="Times New Roman"/>
          <w:sz w:val="28"/>
          <w:szCs w:val="28"/>
        </w:rPr>
        <w:t>;</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формирование аттестационной комиссии в образовательной организации (</w:t>
      </w:r>
      <w:r w:rsidR="009E0195" w:rsidRPr="00274ABD">
        <w:rPr>
          <w:rFonts w:ascii="Times New Roman" w:hAnsi="Times New Roman" w:cs="Times New Roman"/>
          <w:iCs/>
          <w:sz w:val="28"/>
          <w:szCs w:val="28"/>
        </w:rPr>
        <w:t>статья 82 ТК РФ)</w:t>
      </w:r>
      <w:r w:rsidR="009E0195" w:rsidRPr="00274ABD">
        <w:rPr>
          <w:rFonts w:ascii="Times New Roman" w:hAnsi="Times New Roman" w:cs="Times New Roman"/>
          <w:sz w:val="28"/>
          <w:szCs w:val="28"/>
        </w:rPr>
        <w:t>;</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lastRenderedPageBreak/>
        <w:t>-</w:t>
      </w:r>
      <w:r w:rsidR="009E0195" w:rsidRPr="00274ABD">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9E0195" w:rsidRPr="00274ABD" w:rsidRDefault="009B066E"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9E0195" w:rsidRPr="00274ABD" w:rsidRDefault="009E0195" w:rsidP="00E2120F">
      <w:pPr>
        <w:pStyle w:val="af"/>
        <w:jc w:val="both"/>
        <w:rPr>
          <w:rFonts w:ascii="Times New Roman" w:hAnsi="Times New Roman" w:cs="Times New Roman"/>
          <w:sz w:val="28"/>
          <w:szCs w:val="28"/>
        </w:rPr>
      </w:pPr>
      <w:r w:rsidRPr="00274ABD">
        <w:rPr>
          <w:rFonts w:ascii="Times New Roman" w:hAnsi="Times New Roman" w:cs="Times New Roman"/>
          <w:sz w:val="28"/>
          <w:szCs w:val="28"/>
        </w:rPr>
        <w:t>изменение условий труда (</w:t>
      </w:r>
      <w:r w:rsidRPr="00274ABD">
        <w:rPr>
          <w:rFonts w:ascii="Times New Roman" w:hAnsi="Times New Roman" w:cs="Times New Roman"/>
          <w:iCs/>
          <w:sz w:val="28"/>
          <w:szCs w:val="28"/>
        </w:rPr>
        <w:t>статья 74 ТК РФ)</w:t>
      </w:r>
      <w:r w:rsidRPr="00274ABD">
        <w:rPr>
          <w:rFonts w:ascii="Times New Roman" w:hAnsi="Times New Roman" w:cs="Times New Roman"/>
          <w:sz w:val="28"/>
          <w:szCs w:val="28"/>
        </w:rPr>
        <w:t xml:space="preserve">. </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7.5</w:t>
      </w:r>
      <w:r w:rsidR="009E0195" w:rsidRPr="00274ABD">
        <w:rPr>
          <w:rFonts w:ascii="Times New Roman" w:hAnsi="Times New Roman" w:cs="Times New Roman"/>
          <w:sz w:val="28"/>
          <w:szCs w:val="28"/>
        </w:rPr>
        <w:t>.</w:t>
      </w:r>
      <w:r w:rsidR="009E0195" w:rsidRPr="00274ABD">
        <w:rPr>
          <w:rFonts w:ascii="Times New Roman" w:hAnsi="Times New Roman"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сокращение численности или штата работников организации (</w:t>
      </w:r>
      <w:r w:rsidR="009E0195" w:rsidRPr="00274ABD">
        <w:rPr>
          <w:rFonts w:ascii="Times New Roman" w:hAnsi="Times New Roman" w:cs="Times New Roman"/>
          <w:iCs/>
          <w:sz w:val="28"/>
          <w:szCs w:val="28"/>
        </w:rPr>
        <w:t>статьи 81, 82, 373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9E0195" w:rsidRPr="00274ABD">
        <w:rPr>
          <w:rFonts w:ascii="Times New Roman" w:hAnsi="Times New Roman" w:cs="Times New Roman"/>
          <w:iCs/>
          <w:sz w:val="28"/>
          <w:szCs w:val="28"/>
        </w:rPr>
        <w:t>статьи 81, 82, 373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iCs/>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009E0195" w:rsidRPr="00274ABD">
        <w:rPr>
          <w:rFonts w:ascii="Times New Roman" w:hAnsi="Times New Roman" w:cs="Times New Roman"/>
          <w:iCs/>
          <w:sz w:val="28"/>
          <w:szCs w:val="28"/>
        </w:rPr>
        <w:t>статьи 81, 82, 373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iCs/>
          <w:sz w:val="28"/>
          <w:szCs w:val="28"/>
        </w:rPr>
      </w:pPr>
      <w:r>
        <w:rPr>
          <w:rFonts w:ascii="Times New Roman" w:hAnsi="Times New Roman" w:cs="Times New Roman"/>
          <w:iCs/>
          <w:sz w:val="28"/>
          <w:szCs w:val="28"/>
        </w:rPr>
        <w:t>-</w:t>
      </w:r>
      <w:r w:rsidR="009E0195" w:rsidRPr="00274ABD">
        <w:rPr>
          <w:rFonts w:ascii="Times New Roman" w:hAnsi="Times New Roman" w:cs="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009E0195" w:rsidRPr="00274ABD">
        <w:rPr>
          <w:rFonts w:ascii="Times New Roman" w:hAnsi="Times New Roman" w:cs="Times New Roman"/>
          <w:sz w:val="28"/>
          <w:szCs w:val="28"/>
        </w:rPr>
        <w:t xml:space="preserve">(пункт 1 </w:t>
      </w:r>
      <w:r w:rsidR="009E0195" w:rsidRPr="00274ABD">
        <w:rPr>
          <w:rFonts w:ascii="Times New Roman" w:hAnsi="Times New Roman" w:cs="Times New Roman"/>
          <w:iCs/>
          <w:sz w:val="28"/>
          <w:szCs w:val="28"/>
        </w:rPr>
        <w:t>статьи 336 ТК РФ</w:t>
      </w:r>
      <w:r w:rsidR="009E0195" w:rsidRPr="00274ABD">
        <w:rPr>
          <w:rFonts w:ascii="Times New Roman" w:hAnsi="Times New Roman" w:cs="Times New Roman"/>
          <w:sz w:val="28"/>
          <w:szCs w:val="28"/>
        </w:rPr>
        <w:t>)</w:t>
      </w:r>
      <w:r w:rsidR="009E0195" w:rsidRPr="00274ABD">
        <w:rPr>
          <w:rFonts w:ascii="Times New Roman" w:hAnsi="Times New Roman" w:cs="Times New Roman"/>
          <w:iCs/>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9E0195" w:rsidRPr="00274ABD">
        <w:rPr>
          <w:rFonts w:ascii="Times New Roman" w:hAnsi="Times New Roman" w:cs="Times New Roman"/>
          <w:iCs/>
          <w:sz w:val="28"/>
          <w:szCs w:val="28"/>
        </w:rPr>
        <w:t>статьи 81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iCs/>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009E0195" w:rsidRPr="00274ABD">
        <w:rPr>
          <w:rFonts w:ascii="Times New Roman" w:hAnsi="Times New Roman" w:cs="Times New Roman"/>
          <w:iCs/>
          <w:sz w:val="28"/>
          <w:szCs w:val="28"/>
        </w:rPr>
        <w:t>статьи 336 ТК РФ</w:t>
      </w:r>
      <w:r w:rsidR="009E0195" w:rsidRPr="00274ABD">
        <w:rPr>
          <w:rFonts w:ascii="Times New Roman" w:hAnsi="Times New Roman" w:cs="Times New Roman"/>
          <w:sz w:val="28"/>
          <w:szCs w:val="28"/>
        </w:rPr>
        <w:t>).</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7.6</w:t>
      </w:r>
      <w:r w:rsidR="009E0195" w:rsidRPr="00274ABD">
        <w:rPr>
          <w:rFonts w:ascii="Times New Roman" w:hAnsi="Times New Roman" w:cs="Times New Roman"/>
          <w:sz w:val="28"/>
          <w:szCs w:val="28"/>
        </w:rPr>
        <w:t>.</w:t>
      </w:r>
      <w:r w:rsidR="009E0195" w:rsidRPr="00274ABD">
        <w:rPr>
          <w:rFonts w:ascii="Times New Roman" w:hAnsi="Times New Roman" w:cs="Times New Roman"/>
          <w:sz w:val="28"/>
          <w:szCs w:val="28"/>
        </w:rPr>
        <w:tab/>
        <w:t>По согласованию с выборным органом первичной профсоюзной организации производится:</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системы нормирования труда в организации; </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установление перечня должностей работников с ненормированным рабочим днем (статья 101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представление к присвоению почетных званий (статья 191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представление к награждению отраслевыми наградами и иными наградами (статья 191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размеров повышенной заработной платы за вредные и (или) опасные и иные особые условия труда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статья</w:t>
      </w:r>
      <w:r w:rsidR="009E0195" w:rsidRPr="00274ABD">
        <w:rPr>
          <w:rFonts w:ascii="Times New Roman" w:hAnsi="Times New Roman" w:cs="Times New Roman"/>
          <w:iCs/>
          <w:sz w:val="28"/>
          <w:szCs w:val="28"/>
        </w:rPr>
        <w:t xml:space="preserve"> 147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размеров повышения заработной платы в ночное время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статья</w:t>
      </w:r>
      <w:r w:rsidR="009E0195" w:rsidRPr="00274ABD">
        <w:rPr>
          <w:rFonts w:ascii="Times New Roman" w:hAnsi="Times New Roman" w:cs="Times New Roman"/>
          <w:iCs/>
          <w:sz w:val="28"/>
          <w:szCs w:val="28"/>
        </w:rPr>
        <w:t xml:space="preserve"> 154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распределение учебной нагрузки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статья</w:t>
      </w:r>
      <w:r w:rsidR="009E0195" w:rsidRPr="00274ABD">
        <w:rPr>
          <w:rFonts w:ascii="Times New Roman" w:hAnsi="Times New Roman" w:cs="Times New Roman"/>
          <w:iCs/>
          <w:sz w:val="28"/>
          <w:szCs w:val="28"/>
        </w:rPr>
        <w:t xml:space="preserve"> 100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утверждение расписания занятий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статья</w:t>
      </w:r>
      <w:r w:rsidR="009E0195" w:rsidRPr="00274ABD">
        <w:rPr>
          <w:rFonts w:ascii="Times New Roman" w:hAnsi="Times New Roman" w:cs="Times New Roman"/>
          <w:iCs/>
          <w:sz w:val="28"/>
          <w:szCs w:val="28"/>
        </w:rPr>
        <w:t xml:space="preserve"> 100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установление, изменение размеров выплат стимулирующего характера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статьи 135,</w:t>
      </w:r>
      <w:r w:rsidR="009E0195" w:rsidRPr="00274ABD">
        <w:rPr>
          <w:rFonts w:ascii="Times New Roman" w:hAnsi="Times New Roman" w:cs="Times New Roman"/>
          <w:iCs/>
          <w:sz w:val="28"/>
          <w:szCs w:val="28"/>
        </w:rPr>
        <w:t xml:space="preserve"> 144 ТК РФ)</w:t>
      </w:r>
      <w:r w:rsidR="009E0195" w:rsidRPr="00274ABD">
        <w:rPr>
          <w:rFonts w:ascii="Times New Roman" w:hAnsi="Times New Roman" w:cs="Times New Roman"/>
          <w:sz w:val="28"/>
          <w:szCs w:val="28"/>
        </w:rPr>
        <w:t xml:space="preserve">; </w:t>
      </w:r>
    </w:p>
    <w:p w:rsidR="009E0195" w:rsidRDefault="00274ABD" w:rsidP="00E2120F">
      <w:pPr>
        <w:pStyle w:val="af"/>
        <w:jc w:val="both"/>
        <w:rPr>
          <w:rFonts w:ascii="Times New Roman" w:hAnsi="Times New Roman" w:cs="Times New Roman"/>
          <w:iCs/>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распределение премиальных выплат и использование фонда экономии заработной платы </w:t>
      </w:r>
      <w:r w:rsidR="009E0195" w:rsidRPr="00274ABD">
        <w:rPr>
          <w:rFonts w:ascii="Times New Roman" w:hAnsi="Times New Roman" w:cs="Times New Roman"/>
          <w:iCs/>
          <w:sz w:val="28"/>
          <w:szCs w:val="28"/>
        </w:rPr>
        <w:t>(</w:t>
      </w:r>
      <w:r w:rsidR="009E0195" w:rsidRPr="00274ABD">
        <w:rPr>
          <w:rFonts w:ascii="Times New Roman" w:hAnsi="Times New Roman" w:cs="Times New Roman"/>
          <w:sz w:val="28"/>
          <w:szCs w:val="28"/>
        </w:rPr>
        <w:t>статьи 135,</w:t>
      </w:r>
      <w:r w:rsidR="009E0195" w:rsidRPr="00274ABD">
        <w:rPr>
          <w:rFonts w:ascii="Times New Roman" w:hAnsi="Times New Roman" w:cs="Times New Roman"/>
          <w:iCs/>
          <w:sz w:val="28"/>
          <w:szCs w:val="28"/>
        </w:rPr>
        <w:t xml:space="preserve"> 144 ТК РФ).</w:t>
      </w:r>
    </w:p>
    <w:p w:rsidR="00B366EE" w:rsidRPr="00B366EE" w:rsidRDefault="00B366EE" w:rsidP="00E2120F">
      <w:pPr>
        <w:pStyle w:val="af"/>
        <w:jc w:val="both"/>
        <w:rPr>
          <w:rFonts w:ascii="Times New Roman" w:hAnsi="Times New Roman" w:cs="Times New Roman"/>
          <w:iCs/>
          <w:sz w:val="28"/>
          <w:szCs w:val="28"/>
        </w:rPr>
      </w:pPr>
      <w:r w:rsidRPr="00B366EE">
        <w:rPr>
          <w:rFonts w:ascii="Times New Roman" w:hAnsi="Times New Roman" w:cs="Times New Roman"/>
          <w:iCs/>
          <w:sz w:val="28"/>
          <w:szCs w:val="28"/>
        </w:rPr>
        <w:t>-п</w:t>
      </w:r>
      <w:r w:rsidRPr="00B366EE">
        <w:rPr>
          <w:rFonts w:ascii="Times New Roman" w:hAnsi="Times New Roman" w:cs="Times New Roman"/>
          <w:sz w:val="28"/>
          <w:szCs w:val="28"/>
        </w:rPr>
        <w:t xml:space="preserve">ринятие  локальных нормативных актов, содержащих нормы трудового права, </w:t>
      </w:r>
      <w:r w:rsidRPr="00B366EE">
        <w:rPr>
          <w:rFonts w:ascii="Times New Roman" w:eastAsia="Calibri" w:hAnsi="Times New Roman" w:cs="Times New Roman"/>
          <w:color w:val="000000"/>
          <w:sz w:val="28"/>
          <w:szCs w:val="28"/>
          <w:lang w:eastAsia="en-US"/>
        </w:rPr>
        <w:t>затрагивающие интересы всех работников Учреждения.</w:t>
      </w:r>
    </w:p>
    <w:p w:rsidR="009E0195" w:rsidRP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lastRenderedPageBreak/>
        <w:t>7.7</w:t>
      </w:r>
      <w:r w:rsidR="009E0195" w:rsidRPr="00274ABD">
        <w:rPr>
          <w:rFonts w:ascii="Times New Roman" w:hAnsi="Times New Roman" w:cs="Times New Roman"/>
          <w:sz w:val="28"/>
          <w:szCs w:val="28"/>
        </w:rPr>
        <w:t>. С предварительного согласия выборного органа первичной профсоюзной организации производится:</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9E0195" w:rsidRPr="00274ABD">
        <w:rPr>
          <w:rFonts w:ascii="Times New Roman" w:hAnsi="Times New Roman" w:cs="Times New Roman"/>
          <w:iCs/>
          <w:sz w:val="28"/>
          <w:szCs w:val="28"/>
        </w:rPr>
        <w:t xml:space="preserve"> 192, 193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74ABD" w:rsidRDefault="00D22B5A" w:rsidP="00681160">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7.8</w:t>
      </w:r>
      <w:r w:rsidR="009E0195" w:rsidRPr="00274ABD">
        <w:rPr>
          <w:rFonts w:ascii="Times New Roman" w:hAnsi="Times New Roman" w:cs="Times New Roman"/>
          <w:sz w:val="28"/>
          <w:szCs w:val="28"/>
        </w:rPr>
        <w:t>.</w:t>
      </w:r>
      <w:r w:rsidR="009E0195" w:rsidRPr="00274ABD">
        <w:rPr>
          <w:rFonts w:ascii="Times New Roman" w:hAnsi="Times New Roman" w:cs="Times New Roman"/>
          <w:sz w:val="28"/>
          <w:szCs w:val="28"/>
        </w:rPr>
        <w:tab/>
        <w:t>С предварительного согласия вышестоящего выборного профсоюзного органа производится</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 xml:space="preserve">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9E0195" w:rsidRPr="00274ABD">
        <w:rPr>
          <w:rFonts w:ascii="Times New Roman" w:hAnsi="Times New Roman" w:cs="Times New Roman"/>
          <w:iCs/>
          <w:sz w:val="28"/>
          <w:szCs w:val="28"/>
        </w:rPr>
        <w:t>376 ТК РФ)</w:t>
      </w:r>
      <w:r w:rsidR="009E0195" w:rsidRPr="00274ABD">
        <w:rPr>
          <w:rFonts w:ascii="Times New Roman" w:hAnsi="Times New Roman" w:cs="Times New Roman"/>
          <w:sz w:val="28"/>
          <w:szCs w:val="28"/>
        </w:rPr>
        <w:t>:</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сокращение численности или штата работников организации (пункт 2 части 1 статьи 81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E0195" w:rsidRPr="00274ABD" w:rsidRDefault="00274ABD" w:rsidP="00E2120F">
      <w:pPr>
        <w:pStyle w:val="af"/>
        <w:jc w:val="both"/>
        <w:rPr>
          <w:rFonts w:ascii="Times New Roman" w:hAnsi="Times New Roman" w:cs="Times New Roman"/>
          <w:sz w:val="28"/>
          <w:szCs w:val="28"/>
        </w:rPr>
      </w:pPr>
      <w:r>
        <w:rPr>
          <w:rFonts w:ascii="Times New Roman" w:hAnsi="Times New Roman" w:cs="Times New Roman"/>
          <w:sz w:val="28"/>
          <w:szCs w:val="28"/>
        </w:rPr>
        <w:t>-</w:t>
      </w:r>
      <w:r w:rsidR="009E0195" w:rsidRPr="00274ABD">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E0195" w:rsidRPr="00274ABD" w:rsidRDefault="00274ABD" w:rsidP="00F816BC">
      <w:pPr>
        <w:pStyle w:val="af"/>
        <w:ind w:firstLine="708"/>
        <w:jc w:val="both"/>
        <w:rPr>
          <w:rFonts w:ascii="Times New Roman" w:hAnsi="Times New Roman" w:cs="Times New Roman"/>
          <w:sz w:val="28"/>
          <w:szCs w:val="28"/>
        </w:rPr>
      </w:pPr>
      <w:r>
        <w:rPr>
          <w:rFonts w:ascii="Times New Roman" w:hAnsi="Times New Roman" w:cs="Times New Roman"/>
          <w:sz w:val="28"/>
          <w:szCs w:val="28"/>
        </w:rPr>
        <w:t>7.</w:t>
      </w:r>
      <w:r w:rsidR="00D22B5A" w:rsidRPr="00274ABD">
        <w:rPr>
          <w:rFonts w:ascii="Times New Roman" w:hAnsi="Times New Roman" w:cs="Times New Roman"/>
          <w:sz w:val="28"/>
          <w:szCs w:val="28"/>
        </w:rPr>
        <w:t>9</w:t>
      </w:r>
      <w:r w:rsidR="009E0195" w:rsidRPr="00274ABD">
        <w:rPr>
          <w:rFonts w:ascii="Times New Roman" w:hAnsi="Times New Roman" w:cs="Times New Roman"/>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9E0195" w:rsidRPr="00274ABD">
        <w:rPr>
          <w:rFonts w:ascii="Times New Roman" w:hAnsi="Times New Roman" w:cs="Times New Roman"/>
          <w:i/>
          <w:iCs/>
          <w:sz w:val="28"/>
          <w:szCs w:val="28"/>
        </w:rPr>
        <w:t>(</w:t>
      </w:r>
      <w:r w:rsidR="009E0195" w:rsidRPr="00274ABD">
        <w:rPr>
          <w:rFonts w:ascii="Times New Roman" w:hAnsi="Times New Roman" w:cs="Times New Roman"/>
          <w:sz w:val="28"/>
          <w:szCs w:val="28"/>
        </w:rPr>
        <w:t>части 3 статьи 374 ТК РФ).</w:t>
      </w:r>
    </w:p>
    <w:p w:rsidR="009E0195" w:rsidRPr="00274ABD" w:rsidRDefault="00D22B5A" w:rsidP="00F816BC">
      <w:pPr>
        <w:pStyle w:val="af"/>
        <w:ind w:firstLine="708"/>
        <w:jc w:val="both"/>
        <w:rPr>
          <w:rFonts w:ascii="Times New Roman" w:hAnsi="Times New Roman" w:cs="Times New Roman"/>
          <w:iCs/>
          <w:sz w:val="28"/>
          <w:szCs w:val="28"/>
        </w:rPr>
      </w:pPr>
      <w:r w:rsidRPr="00274ABD">
        <w:rPr>
          <w:rFonts w:ascii="Times New Roman" w:hAnsi="Times New Roman" w:cs="Times New Roman"/>
          <w:sz w:val="28"/>
          <w:szCs w:val="28"/>
        </w:rPr>
        <w:t>7.10</w:t>
      </w:r>
      <w:r w:rsidR="009E0195" w:rsidRPr="00274ABD">
        <w:rPr>
          <w:rFonts w:ascii="Times New Roman" w:hAnsi="Times New Roman" w:cs="Times New Roman"/>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9E0195" w:rsidRPr="00274ABD">
        <w:rPr>
          <w:rFonts w:ascii="Times New Roman" w:hAnsi="Times New Roman" w:cs="Times New Roman"/>
          <w:iCs/>
          <w:sz w:val="28"/>
          <w:szCs w:val="28"/>
        </w:rPr>
        <w:t>для замены временно отсутствующего работника, за которым сохраняется место работы.</w:t>
      </w:r>
    </w:p>
    <w:p w:rsidR="009E0195" w:rsidRPr="00274ABD" w:rsidRDefault="00D22B5A" w:rsidP="00F816BC">
      <w:pPr>
        <w:pStyle w:val="af"/>
        <w:ind w:firstLine="708"/>
        <w:jc w:val="both"/>
        <w:rPr>
          <w:rFonts w:ascii="Times New Roman" w:hAnsi="Times New Roman" w:cs="Times New Roman"/>
          <w:sz w:val="28"/>
          <w:szCs w:val="28"/>
        </w:rPr>
      </w:pPr>
      <w:r w:rsidRPr="00274ABD">
        <w:rPr>
          <w:rFonts w:ascii="Times New Roman" w:hAnsi="Times New Roman" w:cs="Times New Roman"/>
          <w:iCs/>
          <w:sz w:val="28"/>
          <w:szCs w:val="28"/>
        </w:rPr>
        <w:t>7.11</w:t>
      </w:r>
      <w:r w:rsidR="009E0195" w:rsidRPr="00274ABD">
        <w:rPr>
          <w:rFonts w:ascii="Times New Roman" w:hAnsi="Times New Roman" w:cs="Times New Roman"/>
          <w:iCs/>
          <w:sz w:val="28"/>
          <w:szCs w:val="28"/>
        </w:rPr>
        <w:t xml:space="preserve">. Члены </w:t>
      </w:r>
      <w:r w:rsidR="009E0195" w:rsidRPr="00274ABD">
        <w:rPr>
          <w:rFonts w:ascii="Times New Roman" w:hAnsi="Times New Roman" w:cs="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4E0649" w:rsidRPr="00274ABD" w:rsidRDefault="00D22B5A" w:rsidP="00F816BC">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7.12</w:t>
      </w:r>
      <w:r w:rsidR="009E0195" w:rsidRPr="00274ABD">
        <w:rPr>
          <w:rFonts w:ascii="Times New Roman" w:hAnsi="Times New Roman" w:cs="Times New Roman"/>
          <w:sz w:val="28"/>
          <w:szCs w:val="28"/>
        </w:rPr>
        <w:t xml:space="preserve">. Члены выборного органа первичной профсоюзной организации включаются в состав комиссий образовательной организации по </w:t>
      </w:r>
      <w:r w:rsidR="009E0195" w:rsidRPr="00274ABD">
        <w:rPr>
          <w:rFonts w:ascii="Times New Roman" w:hAnsi="Times New Roman" w:cs="Times New Roman"/>
          <w:sz w:val="28"/>
          <w:szCs w:val="28"/>
        </w:rPr>
        <w:lastRenderedPageBreak/>
        <w:t>тарификации, аттестации педагогических работников, специальной оценке рабочих мест, охране труда, социальному страхованию.</w:t>
      </w:r>
      <w:r w:rsidR="004E0649" w:rsidRPr="00274ABD">
        <w:rPr>
          <w:rFonts w:ascii="Times New Roman" w:hAnsi="Times New Roman" w:cs="Times New Roman"/>
          <w:sz w:val="28"/>
          <w:szCs w:val="28"/>
        </w:rPr>
        <w:t xml:space="preserve"> </w:t>
      </w:r>
    </w:p>
    <w:p w:rsidR="004E0649" w:rsidRPr="00274ABD" w:rsidRDefault="004E0649" w:rsidP="00F816BC">
      <w:pPr>
        <w:pStyle w:val="af"/>
        <w:ind w:firstLine="708"/>
        <w:jc w:val="both"/>
        <w:rPr>
          <w:rFonts w:ascii="Times New Roman" w:hAnsi="Times New Roman" w:cs="Times New Roman"/>
          <w:sz w:val="28"/>
          <w:szCs w:val="28"/>
        </w:rPr>
      </w:pPr>
      <w:r w:rsidRPr="00274ABD">
        <w:rPr>
          <w:rFonts w:ascii="Times New Roman" w:hAnsi="Times New Roman" w:cs="Times New Roman"/>
          <w:sz w:val="28"/>
          <w:szCs w:val="28"/>
        </w:rPr>
        <w:t xml:space="preserve">7.13. </w:t>
      </w:r>
      <w:r w:rsidR="00274ABD">
        <w:rPr>
          <w:rFonts w:ascii="Times New Roman" w:hAnsi="Times New Roman" w:cs="Times New Roman"/>
          <w:sz w:val="28"/>
          <w:szCs w:val="28"/>
        </w:rPr>
        <w:t xml:space="preserve">Работодатель </w:t>
      </w:r>
      <w:r w:rsidR="00274ABD">
        <w:rPr>
          <w:rFonts w:ascii="Times New Roman" w:hAnsi="Times New Roman" w:cs="Times New Roman"/>
          <w:color w:val="000000"/>
          <w:sz w:val="28"/>
          <w:szCs w:val="28"/>
        </w:rPr>
        <w:t>производит</w:t>
      </w:r>
      <w:r w:rsidRPr="00274ABD">
        <w:rPr>
          <w:rFonts w:ascii="Times New Roman" w:hAnsi="Times New Roman" w:cs="Times New Roman"/>
          <w:color w:val="000000"/>
          <w:sz w:val="28"/>
          <w:szCs w:val="28"/>
        </w:rPr>
        <w:t xml:space="preserve"> оплату труда председателя первичной профсоюзной организации  в размере 20% от оклада</w:t>
      </w:r>
      <w:r w:rsidR="002D7C07">
        <w:rPr>
          <w:rFonts w:ascii="Times New Roman" w:hAnsi="Times New Roman" w:cs="Times New Roman"/>
          <w:color w:val="000000"/>
          <w:sz w:val="28"/>
          <w:szCs w:val="28"/>
        </w:rPr>
        <w:t>, поквартально</w:t>
      </w:r>
      <w:r w:rsidR="00A05BCC">
        <w:rPr>
          <w:rFonts w:ascii="Times New Roman" w:hAnsi="Times New Roman" w:cs="Times New Roman"/>
          <w:color w:val="000000"/>
          <w:sz w:val="28"/>
          <w:szCs w:val="28"/>
        </w:rPr>
        <w:t xml:space="preserve"> (при выплате заработной платы, во второй месяц квартала), </w:t>
      </w:r>
      <w:r w:rsidRPr="00274ABD">
        <w:rPr>
          <w:rFonts w:ascii="Times New Roman" w:hAnsi="Times New Roman" w:cs="Times New Roman"/>
          <w:sz w:val="28"/>
          <w:szCs w:val="28"/>
        </w:rPr>
        <w:t xml:space="preserve"> за организацию физкультурно-оздоровительной  и культурно-массовой работы для членов профсоюза и других работников образовательной организации,  содействие оздоровлению детей работников образовательной организации, ходатайства о присвоении почетных званий, представлении к наградам работников образовательной организации, о материальной помощи.</w:t>
      </w:r>
    </w:p>
    <w:p w:rsidR="009E0195" w:rsidRPr="000B66CD" w:rsidRDefault="009E0195" w:rsidP="009E0195">
      <w:pPr>
        <w:pStyle w:val="1"/>
        <w:spacing w:before="300" w:line="240" w:lineRule="auto"/>
        <w:ind w:right="-1406"/>
        <w:rPr>
          <w:spacing w:val="0"/>
          <w:sz w:val="28"/>
        </w:rPr>
      </w:pPr>
      <w:r w:rsidRPr="000B66CD">
        <w:rPr>
          <w:spacing w:val="0"/>
          <w:sz w:val="28"/>
          <w:lang w:val="en-US"/>
        </w:rPr>
        <w:t>VIII</w:t>
      </w:r>
      <w:r w:rsidRPr="000B66CD">
        <w:rPr>
          <w:spacing w:val="0"/>
          <w:sz w:val="28"/>
        </w:rPr>
        <w:t xml:space="preserve">. ОБЯЗАТЕЛЬСТВА ВЫБОРНОГО ОРГАНА </w:t>
      </w:r>
    </w:p>
    <w:p w:rsidR="009E0195" w:rsidRPr="000B66CD" w:rsidRDefault="009E0195" w:rsidP="009E0195">
      <w:pPr>
        <w:pStyle w:val="1"/>
        <w:spacing w:before="0" w:after="200" w:line="240" w:lineRule="auto"/>
        <w:rPr>
          <w:spacing w:val="0"/>
          <w:sz w:val="28"/>
        </w:rPr>
      </w:pPr>
      <w:r w:rsidRPr="000B66CD">
        <w:rPr>
          <w:spacing w:val="0"/>
          <w:sz w:val="28"/>
        </w:rPr>
        <w:t>ПЕРВИЧНОЙ ПРОФСОЮЗНОЙ ОРГАНИЗАЦИИ</w:t>
      </w:r>
    </w:p>
    <w:p w:rsidR="009E0195" w:rsidRPr="006C27CA" w:rsidRDefault="009E0195" w:rsidP="00E2120F">
      <w:pPr>
        <w:pStyle w:val="3"/>
        <w:suppressAutoHyphens/>
        <w:spacing w:after="0"/>
        <w:ind w:firstLine="709"/>
        <w:jc w:val="both"/>
        <w:rPr>
          <w:sz w:val="28"/>
          <w:szCs w:val="28"/>
        </w:rPr>
      </w:pPr>
      <w:r w:rsidRPr="006C27CA">
        <w:rPr>
          <w:sz w:val="28"/>
          <w:szCs w:val="28"/>
        </w:rPr>
        <w:t>8.</w:t>
      </w:r>
      <w:r w:rsidRPr="006C27CA">
        <w:rPr>
          <w:sz w:val="28"/>
          <w:szCs w:val="28"/>
        </w:rPr>
        <w:tab/>
        <w:t>Выборный орган первичной профсоюзной организации обязуется:</w:t>
      </w:r>
    </w:p>
    <w:p w:rsidR="009E0195" w:rsidRPr="006C27CA" w:rsidRDefault="009E0195" w:rsidP="00E2120F">
      <w:pPr>
        <w:pStyle w:val="3"/>
        <w:suppressAutoHyphens/>
        <w:spacing w:after="0"/>
        <w:ind w:firstLine="709"/>
        <w:jc w:val="both"/>
        <w:rPr>
          <w:sz w:val="28"/>
          <w:szCs w:val="28"/>
        </w:rPr>
      </w:pPr>
      <w:r w:rsidRPr="006C27CA">
        <w:rPr>
          <w:sz w:val="28"/>
          <w:szCs w:val="28"/>
        </w:rPr>
        <w:t>8.1.</w:t>
      </w:r>
      <w:r w:rsidRPr="006C27CA">
        <w:rPr>
          <w:sz w:val="28"/>
          <w:szCs w:val="28"/>
        </w:rPr>
        <w:tab/>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w:t>
      </w:r>
      <w:r w:rsidRPr="009A562D">
        <w:rPr>
          <w:sz w:val="28"/>
          <w:szCs w:val="28"/>
        </w:rPr>
        <w:t>деятельности», Уставом профессионального союза работников народного образования и науки Российской Федерации.</w:t>
      </w:r>
    </w:p>
    <w:p w:rsidR="009E0195" w:rsidRPr="00D22B5A" w:rsidRDefault="009E0195" w:rsidP="00E2120F">
      <w:pPr>
        <w:pStyle w:val="3"/>
        <w:suppressAutoHyphens/>
        <w:spacing w:after="0"/>
        <w:ind w:firstLine="709"/>
        <w:jc w:val="both"/>
        <w:rPr>
          <w:sz w:val="28"/>
          <w:szCs w:val="28"/>
        </w:rPr>
      </w:pPr>
      <w:r w:rsidRPr="00D22B5A">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w:t>
      </w:r>
      <w:r w:rsidR="00A05BCC">
        <w:rPr>
          <w:sz w:val="28"/>
          <w:szCs w:val="28"/>
        </w:rPr>
        <w:t>представлять их интересы и уплачивают взносы солидарности в порядке и размерах установленных ППО.</w:t>
      </w:r>
    </w:p>
    <w:p w:rsidR="009E0195" w:rsidRPr="006C27CA" w:rsidRDefault="009E0195" w:rsidP="00E2120F">
      <w:pPr>
        <w:pStyle w:val="3"/>
        <w:suppressAutoHyphens/>
        <w:spacing w:after="0"/>
        <w:ind w:firstLine="709"/>
        <w:jc w:val="both"/>
        <w:rPr>
          <w:sz w:val="28"/>
          <w:szCs w:val="28"/>
        </w:rPr>
      </w:pPr>
      <w:r w:rsidRPr="006C27CA">
        <w:rPr>
          <w:sz w:val="28"/>
          <w:szCs w:val="28"/>
        </w:rPr>
        <w:t>8.2.</w:t>
      </w:r>
      <w:r w:rsidRPr="006C27CA">
        <w:rPr>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E0195" w:rsidRPr="006C27CA" w:rsidRDefault="009E0195" w:rsidP="00E2120F">
      <w:pPr>
        <w:pStyle w:val="3"/>
        <w:suppressAutoHyphens/>
        <w:spacing w:after="0"/>
        <w:ind w:firstLine="709"/>
        <w:jc w:val="both"/>
        <w:rPr>
          <w:sz w:val="28"/>
          <w:szCs w:val="28"/>
        </w:rPr>
      </w:pPr>
      <w:r w:rsidRPr="006C27CA">
        <w:rPr>
          <w:sz w:val="28"/>
          <w:szCs w:val="28"/>
        </w:rPr>
        <w:t>8.3.</w:t>
      </w:r>
      <w:r w:rsidRPr="006C27CA">
        <w:rPr>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E0195" w:rsidRPr="006C27CA" w:rsidRDefault="009E0195" w:rsidP="00E2120F">
      <w:pPr>
        <w:pStyle w:val="3"/>
        <w:suppressAutoHyphens/>
        <w:spacing w:after="0"/>
        <w:ind w:firstLine="709"/>
        <w:jc w:val="both"/>
        <w:rPr>
          <w:sz w:val="28"/>
          <w:szCs w:val="28"/>
        </w:rPr>
      </w:pPr>
      <w:r w:rsidRPr="006C27CA">
        <w:rPr>
          <w:sz w:val="28"/>
          <w:szCs w:val="28"/>
        </w:rPr>
        <w:t>8.4.</w:t>
      </w:r>
      <w:r w:rsidRPr="006C27CA">
        <w:rPr>
          <w:sz w:val="28"/>
          <w:szCs w:val="28"/>
        </w:rPr>
        <w:tab/>
        <w:t>Осуществлять контроль за охраной труда в образовательной организации.</w:t>
      </w:r>
    </w:p>
    <w:p w:rsidR="009E0195" w:rsidRPr="006C27CA" w:rsidRDefault="009E0195" w:rsidP="00E2120F">
      <w:pPr>
        <w:pStyle w:val="3"/>
        <w:suppressAutoHyphens/>
        <w:spacing w:after="0"/>
        <w:ind w:firstLine="709"/>
        <w:jc w:val="both"/>
        <w:rPr>
          <w:sz w:val="28"/>
          <w:szCs w:val="28"/>
        </w:rPr>
      </w:pPr>
      <w:r w:rsidRPr="006C27CA">
        <w:rPr>
          <w:sz w:val="28"/>
          <w:szCs w:val="28"/>
        </w:rPr>
        <w:t>8.5.</w:t>
      </w:r>
      <w:r w:rsidRPr="006C27CA">
        <w:rPr>
          <w:sz w:val="28"/>
          <w:szCs w:val="28"/>
        </w:rPr>
        <w:tab/>
        <w:t>Представлять и защищать трудовые права членов профсоюза в комиссии по трудовым спорам и в суде.</w:t>
      </w:r>
    </w:p>
    <w:p w:rsidR="009E0195" w:rsidRPr="006C27CA" w:rsidRDefault="009E0195" w:rsidP="00E2120F">
      <w:pPr>
        <w:pStyle w:val="3"/>
        <w:suppressAutoHyphens/>
        <w:spacing w:after="0"/>
        <w:ind w:firstLine="709"/>
        <w:jc w:val="both"/>
        <w:rPr>
          <w:sz w:val="28"/>
          <w:szCs w:val="28"/>
        </w:rPr>
      </w:pPr>
      <w:r w:rsidRPr="006C27CA">
        <w:rPr>
          <w:sz w:val="28"/>
          <w:szCs w:val="28"/>
        </w:rPr>
        <w:t>8.6.</w:t>
      </w:r>
      <w:r w:rsidRPr="006C27CA">
        <w:rPr>
          <w:sz w:val="28"/>
          <w:szCs w:val="28"/>
        </w:rPr>
        <w:tab/>
        <w:t>Осуществлять контроль за правильностью и своевременностью предоставления работникам отпусков и их оплаты.</w:t>
      </w:r>
    </w:p>
    <w:p w:rsidR="009E0195" w:rsidRPr="006C27CA" w:rsidRDefault="009E0195" w:rsidP="00E2120F">
      <w:pPr>
        <w:pStyle w:val="3"/>
        <w:suppressAutoHyphens/>
        <w:spacing w:after="0"/>
        <w:ind w:firstLine="709"/>
        <w:jc w:val="both"/>
        <w:rPr>
          <w:sz w:val="28"/>
          <w:szCs w:val="28"/>
        </w:rPr>
      </w:pPr>
      <w:r w:rsidRPr="006C27CA">
        <w:rPr>
          <w:sz w:val="28"/>
          <w:szCs w:val="28"/>
        </w:rPr>
        <w:t>8.7.</w:t>
      </w:r>
      <w:r w:rsidRPr="006C27CA">
        <w:rPr>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9E0195" w:rsidRPr="006C27CA" w:rsidRDefault="009E0195" w:rsidP="00E2120F">
      <w:pPr>
        <w:pStyle w:val="3"/>
        <w:suppressAutoHyphens/>
        <w:spacing w:after="0"/>
        <w:ind w:firstLine="709"/>
        <w:jc w:val="both"/>
        <w:rPr>
          <w:sz w:val="28"/>
          <w:szCs w:val="28"/>
        </w:rPr>
      </w:pPr>
      <w:r w:rsidRPr="006C27CA">
        <w:rPr>
          <w:sz w:val="28"/>
          <w:szCs w:val="28"/>
        </w:rPr>
        <w:t>8.8.</w:t>
      </w:r>
      <w:r w:rsidRPr="006C27CA">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9E0195" w:rsidRPr="006C27CA" w:rsidRDefault="009E0195" w:rsidP="00E2120F">
      <w:pPr>
        <w:pStyle w:val="3"/>
        <w:suppressAutoHyphens/>
        <w:spacing w:after="0"/>
        <w:ind w:firstLine="709"/>
        <w:jc w:val="both"/>
        <w:rPr>
          <w:sz w:val="28"/>
          <w:szCs w:val="28"/>
        </w:rPr>
      </w:pPr>
      <w:r w:rsidRPr="006C27CA">
        <w:rPr>
          <w:sz w:val="28"/>
          <w:szCs w:val="28"/>
        </w:rPr>
        <w:lastRenderedPageBreak/>
        <w:t>8.9.</w:t>
      </w:r>
      <w:r w:rsidRPr="006C27CA">
        <w:rPr>
          <w:sz w:val="28"/>
          <w:szCs w:val="28"/>
        </w:rPr>
        <w:tab/>
        <w:t xml:space="preserve">Осуществлять проверку правильности удержания и перечисления </w:t>
      </w:r>
      <w:r w:rsidR="00E2120F" w:rsidRPr="00274ABD">
        <w:rPr>
          <w:sz w:val="28"/>
          <w:szCs w:val="28"/>
        </w:rPr>
        <w:t>на счет(-а) указанный(-е) первичной профсоюзной организацией членских профсоюзных взносов</w:t>
      </w:r>
      <w:r w:rsidRPr="006C27CA">
        <w:rPr>
          <w:sz w:val="28"/>
          <w:szCs w:val="28"/>
        </w:rPr>
        <w:t>.</w:t>
      </w:r>
    </w:p>
    <w:p w:rsidR="009E0195" w:rsidRPr="00D22B5A" w:rsidRDefault="009E0195" w:rsidP="00E2120F">
      <w:pPr>
        <w:pStyle w:val="3"/>
        <w:suppressAutoHyphens/>
        <w:spacing w:after="0"/>
        <w:ind w:firstLine="709"/>
        <w:jc w:val="both"/>
        <w:rPr>
          <w:sz w:val="28"/>
          <w:szCs w:val="28"/>
        </w:rPr>
      </w:pPr>
      <w:r w:rsidRPr="00D22B5A">
        <w:rPr>
          <w:sz w:val="28"/>
          <w:szCs w:val="28"/>
        </w:rPr>
        <w:t>8.10.</w:t>
      </w:r>
      <w:r w:rsidRPr="00D22B5A">
        <w:rPr>
          <w:sz w:val="28"/>
          <w:szCs w:val="28"/>
        </w:rPr>
        <w:tab/>
        <w:t>Информировать членов Профсоюза о своей работе, о деятельности выборных профсоюзных органов.</w:t>
      </w:r>
    </w:p>
    <w:p w:rsidR="009E0195" w:rsidRPr="000B66CD" w:rsidRDefault="009E0195" w:rsidP="009E0195">
      <w:pPr>
        <w:pStyle w:val="1"/>
        <w:spacing w:before="300" w:line="240" w:lineRule="auto"/>
        <w:ind w:right="-1406"/>
        <w:rPr>
          <w:spacing w:val="0"/>
          <w:sz w:val="28"/>
        </w:rPr>
      </w:pPr>
      <w:r w:rsidRPr="000B66CD">
        <w:rPr>
          <w:spacing w:val="0"/>
          <w:sz w:val="28"/>
          <w:lang w:val="en-US"/>
        </w:rPr>
        <w:t>IX</w:t>
      </w:r>
      <w:r w:rsidRPr="000B66CD">
        <w:rPr>
          <w:spacing w:val="0"/>
          <w:sz w:val="28"/>
        </w:rPr>
        <w:t>. КОНТРОЛЬ ЗА ВЫПОЛНЕНИЕМ КОЛЛЕКТИВНОГО ДОГОВОРА.</w:t>
      </w:r>
    </w:p>
    <w:p w:rsidR="009E0195" w:rsidRPr="000B66CD" w:rsidRDefault="009E0195" w:rsidP="009E0195">
      <w:pPr>
        <w:pStyle w:val="1"/>
        <w:spacing w:before="0" w:after="200" w:line="240" w:lineRule="auto"/>
        <w:ind w:right="-1406"/>
        <w:rPr>
          <w:spacing w:val="0"/>
          <w:sz w:val="28"/>
        </w:rPr>
      </w:pPr>
      <w:r w:rsidRPr="000B66CD">
        <w:rPr>
          <w:spacing w:val="0"/>
          <w:sz w:val="28"/>
        </w:rPr>
        <w:t>ОТВЕТСТВЕННОСТЬ СТОРОН КОЛЛЕКТИВНОГО ДОГОВОРА</w:t>
      </w:r>
    </w:p>
    <w:p w:rsidR="00130753" w:rsidRDefault="009E0195" w:rsidP="00130753">
      <w:pPr>
        <w:pStyle w:val="3"/>
        <w:suppressAutoHyphens/>
        <w:spacing w:after="0"/>
        <w:ind w:firstLine="705"/>
        <w:jc w:val="both"/>
        <w:rPr>
          <w:sz w:val="28"/>
          <w:szCs w:val="28"/>
        </w:rPr>
      </w:pPr>
      <w:r w:rsidRPr="006C27CA">
        <w:rPr>
          <w:sz w:val="28"/>
          <w:szCs w:val="28"/>
        </w:rPr>
        <w:t>9.</w:t>
      </w:r>
      <w:r w:rsidRPr="006C27CA">
        <w:rPr>
          <w:sz w:val="28"/>
          <w:szCs w:val="28"/>
        </w:rPr>
        <w:tab/>
        <w:t>Стороны договорились:</w:t>
      </w:r>
      <w:r w:rsidR="00130753" w:rsidRPr="00130753">
        <w:rPr>
          <w:sz w:val="28"/>
          <w:szCs w:val="28"/>
        </w:rPr>
        <w:t xml:space="preserve"> </w:t>
      </w:r>
    </w:p>
    <w:p w:rsidR="00130753" w:rsidRPr="006C27CA" w:rsidRDefault="00130753" w:rsidP="00130753">
      <w:pPr>
        <w:pStyle w:val="3"/>
        <w:suppressAutoHyphens/>
        <w:spacing w:after="0"/>
        <w:ind w:firstLine="705"/>
        <w:jc w:val="both"/>
        <w:rPr>
          <w:sz w:val="28"/>
          <w:szCs w:val="28"/>
        </w:rPr>
      </w:pPr>
      <w:r w:rsidRPr="00D46A8F">
        <w:rPr>
          <w:sz w:val="28"/>
          <w:szCs w:val="28"/>
        </w:rPr>
        <w:t xml:space="preserve">9.1. </w:t>
      </w:r>
      <w:r w:rsidR="00E2120F" w:rsidRPr="00D46A8F">
        <w:rPr>
          <w:sz w:val="28"/>
          <w:szCs w:val="28"/>
        </w:rPr>
        <w:t>Начать переговоры и разработку нового коллективного договора не поздне</w:t>
      </w:r>
      <w:r w:rsidR="00F27D85">
        <w:rPr>
          <w:sz w:val="28"/>
          <w:szCs w:val="28"/>
        </w:rPr>
        <w:t>е</w:t>
      </w:r>
      <w:r w:rsidR="00E2120F" w:rsidRPr="00D46A8F">
        <w:rPr>
          <w:sz w:val="28"/>
          <w:szCs w:val="28"/>
        </w:rPr>
        <w:t>, чем за 3 месяца до истечения срока действия настоящего</w:t>
      </w:r>
      <w:r w:rsidRPr="00D46A8F">
        <w:rPr>
          <w:sz w:val="28"/>
          <w:szCs w:val="28"/>
        </w:rPr>
        <w:t>.</w:t>
      </w:r>
      <w:r w:rsidR="00E2120F" w:rsidRPr="00D46A8F">
        <w:rPr>
          <w:sz w:val="28"/>
          <w:szCs w:val="28"/>
        </w:rPr>
        <w:t xml:space="preserve"> При необходимости стороны вправе внести изменения в действующий коллективный договор или заключить новый коллективный договор, представив информацию и документы, обосновывающие такую необходимость.</w:t>
      </w:r>
    </w:p>
    <w:p w:rsidR="009E0195" w:rsidRPr="006C27CA" w:rsidRDefault="00130753" w:rsidP="009E0195">
      <w:pPr>
        <w:pStyle w:val="3"/>
        <w:suppressAutoHyphens/>
        <w:spacing w:after="0"/>
        <w:ind w:firstLine="705"/>
        <w:jc w:val="both"/>
        <w:rPr>
          <w:sz w:val="28"/>
          <w:szCs w:val="28"/>
        </w:rPr>
      </w:pPr>
      <w:r>
        <w:rPr>
          <w:sz w:val="28"/>
          <w:szCs w:val="28"/>
        </w:rPr>
        <w:t>9.2</w:t>
      </w:r>
      <w:r w:rsidR="009E0195" w:rsidRPr="006C27CA">
        <w:rPr>
          <w:sz w:val="28"/>
          <w:szCs w:val="28"/>
        </w:rPr>
        <w:t>.</w:t>
      </w:r>
      <w:r w:rsidR="009E0195" w:rsidRPr="006C27CA">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816BC" w:rsidRDefault="002A6ADE" w:rsidP="00F816BC">
      <w:pPr>
        <w:pStyle w:val="3"/>
        <w:suppressAutoHyphens/>
        <w:spacing w:after="0"/>
        <w:ind w:firstLine="705"/>
        <w:jc w:val="both"/>
        <w:rPr>
          <w:sz w:val="28"/>
          <w:szCs w:val="28"/>
        </w:rPr>
      </w:pPr>
      <w:r>
        <w:rPr>
          <w:sz w:val="28"/>
          <w:szCs w:val="28"/>
        </w:rPr>
        <w:t>9.3</w:t>
      </w:r>
      <w:r w:rsidR="009E0195" w:rsidRPr="006C27CA">
        <w:rPr>
          <w:sz w:val="28"/>
          <w:szCs w:val="28"/>
        </w:rPr>
        <w:t>.</w:t>
      </w:r>
      <w:r w:rsidR="009E0195" w:rsidRPr="006C27CA">
        <w:rPr>
          <w:sz w:val="28"/>
          <w:szCs w:val="28"/>
        </w:rPr>
        <w:tab/>
      </w:r>
      <w:r w:rsidR="009E0195">
        <w:rPr>
          <w:sz w:val="28"/>
          <w:szCs w:val="28"/>
        </w:rPr>
        <w:t xml:space="preserve">В </w:t>
      </w:r>
      <w:r w:rsidR="009E0195" w:rsidRPr="006C27CA">
        <w:rPr>
          <w:sz w:val="28"/>
          <w:szCs w:val="28"/>
        </w:rPr>
        <w:t xml:space="preserve">течение 7 календарных дней со дня подписания коллективного договора </w:t>
      </w:r>
      <w:r w:rsidR="009E0195">
        <w:rPr>
          <w:sz w:val="28"/>
          <w:szCs w:val="28"/>
        </w:rPr>
        <w:t xml:space="preserve">Работодатель </w:t>
      </w:r>
      <w:r w:rsidR="009E0195" w:rsidRPr="006C27CA">
        <w:rPr>
          <w:sz w:val="28"/>
          <w:szCs w:val="28"/>
        </w:rPr>
        <w:t>направляет его в орган по труду (уполномоченный орган) для уведомительной регистрации.</w:t>
      </w:r>
    </w:p>
    <w:p w:rsidR="00DC0A7D" w:rsidRPr="00DC0A7D" w:rsidRDefault="00F816BC" w:rsidP="00F816BC">
      <w:pPr>
        <w:pStyle w:val="3"/>
        <w:suppressAutoHyphens/>
        <w:spacing w:after="0"/>
        <w:ind w:firstLine="705"/>
        <w:jc w:val="both"/>
        <w:rPr>
          <w:sz w:val="28"/>
          <w:szCs w:val="28"/>
        </w:rPr>
      </w:pPr>
      <w:r>
        <w:rPr>
          <w:sz w:val="28"/>
          <w:szCs w:val="28"/>
        </w:rPr>
        <w:t xml:space="preserve">9.4. </w:t>
      </w:r>
      <w:r w:rsidR="002A6ADE">
        <w:rPr>
          <w:sz w:val="28"/>
          <w:szCs w:val="28"/>
        </w:rPr>
        <w:t>Соблюдать</w:t>
      </w:r>
      <w:r w:rsidR="00274ABD">
        <w:rPr>
          <w:sz w:val="28"/>
          <w:szCs w:val="28"/>
        </w:rPr>
        <w:t xml:space="preserve"> </w:t>
      </w:r>
      <w:r w:rsidR="00DC0A7D" w:rsidRPr="00DC0A7D">
        <w:rPr>
          <w:sz w:val="28"/>
          <w:szCs w:val="28"/>
        </w:rPr>
        <w:t>установленный законодательством порядок разрешения индивидуальных и коллекти</w:t>
      </w:r>
      <w:r w:rsidR="002A6ADE">
        <w:rPr>
          <w:sz w:val="28"/>
          <w:szCs w:val="28"/>
        </w:rPr>
        <w:t>вных трудовых споров, использовать</w:t>
      </w:r>
      <w:r w:rsidR="00DC0A7D" w:rsidRPr="00DC0A7D">
        <w:rPr>
          <w:sz w:val="28"/>
          <w:szCs w:val="28"/>
        </w:rPr>
        <w:t xml:space="preserve">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E66D0" w:rsidRDefault="008E66D0">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Default="00546433">
      <w:pPr>
        <w:rPr>
          <w:rFonts w:ascii="Times New Roman" w:hAnsi="Times New Roman" w:cs="Times New Roman"/>
          <w:sz w:val="28"/>
          <w:szCs w:val="28"/>
        </w:rPr>
      </w:pPr>
    </w:p>
    <w:p w:rsidR="00546433" w:rsidRPr="00DC0A7D" w:rsidRDefault="00546433">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838825" cy="8267700"/>
            <wp:effectExtent l="19050" t="0" r="9525" b="0"/>
            <wp:docPr id="13" name="Рисунок 13" descr="C:\Users\User\Desktop\КД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КД_page-0002.jpg"/>
                    <pic:cNvPicPr>
                      <a:picLocks noChangeAspect="1" noChangeArrowheads="1"/>
                    </pic:cNvPicPr>
                  </pic:nvPicPr>
                  <pic:blipFill>
                    <a:blip r:embed="rId11"/>
                    <a:srcRect/>
                    <a:stretch>
                      <a:fillRect/>
                    </a:stretch>
                  </pic:blipFill>
                  <pic:spPr bwMode="auto">
                    <a:xfrm>
                      <a:off x="0" y="0"/>
                      <a:ext cx="5838825" cy="8267700"/>
                    </a:xfrm>
                    <a:prstGeom prst="rect">
                      <a:avLst/>
                    </a:prstGeom>
                    <a:noFill/>
                    <a:ln w="9525">
                      <a:noFill/>
                      <a:miter lim="800000"/>
                      <a:headEnd/>
                      <a:tailEnd/>
                    </a:ln>
                  </pic:spPr>
                </pic:pic>
              </a:graphicData>
            </a:graphic>
          </wp:inline>
        </w:drawing>
      </w:r>
    </w:p>
    <w:sectPr w:rsidR="00546433" w:rsidRPr="00DC0A7D" w:rsidSect="009A786E">
      <w:headerReference w:type="default" r:id="rId12"/>
      <w:footerReference w:type="default" r:id="rId13"/>
      <w:pgSz w:w="11906" w:h="16838"/>
      <w:pgMar w:top="1099" w:right="992" w:bottom="720" w:left="1701" w:header="426" w:footer="21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69" w:rsidRDefault="00473469" w:rsidP="009E0195">
      <w:pPr>
        <w:spacing w:after="0" w:line="240" w:lineRule="auto"/>
      </w:pPr>
      <w:r>
        <w:separator/>
      </w:r>
    </w:p>
  </w:endnote>
  <w:endnote w:type="continuationSeparator" w:id="1">
    <w:p w:rsidR="00473469" w:rsidRDefault="00473469" w:rsidP="009E0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674374451"/>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B5647D" w:rsidRDefault="00B5647D">
            <w:pPr>
              <w:pStyle w:val="af2"/>
              <w:jc w:val="right"/>
              <w:rPr>
                <w:rFonts w:ascii="Times New Roman" w:hAnsi="Times New Roman" w:cs="Times New Roman"/>
                <w:sz w:val="20"/>
                <w:szCs w:val="20"/>
              </w:rPr>
            </w:pPr>
          </w:p>
          <w:p w:rsidR="00B5647D" w:rsidRPr="009A786E" w:rsidRDefault="00B5647D">
            <w:pPr>
              <w:pStyle w:val="af2"/>
              <w:jc w:val="right"/>
              <w:rPr>
                <w:rFonts w:ascii="Times New Roman" w:hAnsi="Times New Roman" w:cs="Times New Roman"/>
                <w:sz w:val="20"/>
                <w:szCs w:val="20"/>
              </w:rPr>
            </w:pPr>
            <w:r w:rsidRPr="009A786E">
              <w:rPr>
                <w:rFonts w:ascii="Times New Roman" w:hAnsi="Times New Roman" w:cs="Times New Roman"/>
                <w:sz w:val="20"/>
                <w:szCs w:val="20"/>
              </w:rPr>
              <w:t xml:space="preserve">Страница </w:t>
            </w:r>
            <w:r w:rsidR="001A4E26" w:rsidRPr="009A786E">
              <w:rPr>
                <w:rFonts w:ascii="Times New Roman" w:hAnsi="Times New Roman" w:cs="Times New Roman"/>
                <w:b/>
                <w:bCs/>
                <w:sz w:val="20"/>
                <w:szCs w:val="20"/>
              </w:rPr>
              <w:fldChar w:fldCharType="begin"/>
            </w:r>
            <w:r w:rsidRPr="009A786E">
              <w:rPr>
                <w:rFonts w:ascii="Times New Roman" w:hAnsi="Times New Roman" w:cs="Times New Roman"/>
                <w:b/>
                <w:bCs/>
                <w:sz w:val="20"/>
                <w:szCs w:val="20"/>
              </w:rPr>
              <w:instrText>PAGE</w:instrText>
            </w:r>
            <w:r w:rsidR="001A4E26" w:rsidRPr="009A786E">
              <w:rPr>
                <w:rFonts w:ascii="Times New Roman" w:hAnsi="Times New Roman" w:cs="Times New Roman"/>
                <w:b/>
                <w:bCs/>
                <w:sz w:val="20"/>
                <w:szCs w:val="20"/>
              </w:rPr>
              <w:fldChar w:fldCharType="separate"/>
            </w:r>
            <w:r w:rsidR="00546433">
              <w:rPr>
                <w:rFonts w:ascii="Times New Roman" w:hAnsi="Times New Roman" w:cs="Times New Roman"/>
                <w:b/>
                <w:bCs/>
                <w:noProof/>
                <w:sz w:val="20"/>
                <w:szCs w:val="20"/>
              </w:rPr>
              <w:t>20</w:t>
            </w:r>
            <w:r w:rsidR="001A4E26" w:rsidRPr="009A786E">
              <w:rPr>
                <w:rFonts w:ascii="Times New Roman" w:hAnsi="Times New Roman" w:cs="Times New Roman"/>
                <w:b/>
                <w:bCs/>
                <w:sz w:val="20"/>
                <w:szCs w:val="20"/>
              </w:rPr>
              <w:fldChar w:fldCharType="end"/>
            </w:r>
            <w:r w:rsidRPr="009A786E">
              <w:rPr>
                <w:rFonts w:ascii="Times New Roman" w:hAnsi="Times New Roman" w:cs="Times New Roman"/>
                <w:sz w:val="20"/>
                <w:szCs w:val="20"/>
              </w:rPr>
              <w:t xml:space="preserve"> из </w:t>
            </w:r>
            <w:r w:rsidR="001A4E26" w:rsidRPr="009A786E">
              <w:rPr>
                <w:rFonts w:ascii="Times New Roman" w:hAnsi="Times New Roman" w:cs="Times New Roman"/>
                <w:b/>
                <w:bCs/>
                <w:sz w:val="20"/>
                <w:szCs w:val="20"/>
              </w:rPr>
              <w:fldChar w:fldCharType="begin"/>
            </w:r>
            <w:r w:rsidRPr="009A786E">
              <w:rPr>
                <w:rFonts w:ascii="Times New Roman" w:hAnsi="Times New Roman" w:cs="Times New Roman"/>
                <w:b/>
                <w:bCs/>
                <w:sz w:val="20"/>
                <w:szCs w:val="20"/>
              </w:rPr>
              <w:instrText>NUMPAGES</w:instrText>
            </w:r>
            <w:r w:rsidR="001A4E26" w:rsidRPr="009A786E">
              <w:rPr>
                <w:rFonts w:ascii="Times New Roman" w:hAnsi="Times New Roman" w:cs="Times New Roman"/>
                <w:b/>
                <w:bCs/>
                <w:sz w:val="20"/>
                <w:szCs w:val="20"/>
              </w:rPr>
              <w:fldChar w:fldCharType="separate"/>
            </w:r>
            <w:r w:rsidR="00546433">
              <w:rPr>
                <w:rFonts w:ascii="Times New Roman" w:hAnsi="Times New Roman" w:cs="Times New Roman"/>
                <w:b/>
                <w:bCs/>
                <w:noProof/>
                <w:sz w:val="20"/>
                <w:szCs w:val="20"/>
              </w:rPr>
              <w:t>22</w:t>
            </w:r>
            <w:r w:rsidR="001A4E26" w:rsidRPr="009A786E">
              <w:rPr>
                <w:rFonts w:ascii="Times New Roman" w:hAnsi="Times New Roman" w:cs="Times New Roman"/>
                <w:b/>
                <w:bCs/>
                <w:sz w:val="20"/>
                <w:szCs w:val="20"/>
              </w:rPr>
              <w:fldChar w:fldCharType="end"/>
            </w:r>
          </w:p>
        </w:sdtContent>
      </w:sdt>
    </w:sdtContent>
  </w:sdt>
  <w:p w:rsidR="00B5647D" w:rsidRPr="009A786E" w:rsidRDefault="00B5647D">
    <w:pPr>
      <w:pStyle w:val="af2"/>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69" w:rsidRDefault="00473469" w:rsidP="009E0195">
      <w:pPr>
        <w:spacing w:after="0" w:line="240" w:lineRule="auto"/>
      </w:pPr>
      <w:r>
        <w:separator/>
      </w:r>
    </w:p>
  </w:footnote>
  <w:footnote w:type="continuationSeparator" w:id="1">
    <w:p w:rsidR="00473469" w:rsidRDefault="00473469" w:rsidP="009E0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7D" w:rsidRPr="00E2120F" w:rsidRDefault="003046CC" w:rsidP="00E2120F">
    <w:pPr>
      <w:pStyle w:val="af0"/>
      <w:jc w:val="cente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Коллективный договор МАДОУ «Детский сад № 26</w:t>
    </w:r>
    <w:r w:rsidR="00B5647D" w:rsidRPr="00E2120F">
      <w:rPr>
        <w:rFonts w:ascii="Times New Roman" w:hAnsi="Times New Roman" w:cs="Times New Roman"/>
        <w:color w:val="A6A6A6" w:themeColor="background1" w:themeShade="A6"/>
      </w:rPr>
      <w:t>» г. Лысьва на 2020-2023 годы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98D"/>
    <w:multiLevelType w:val="hybridMultilevel"/>
    <w:tmpl w:val="DEF05A5C"/>
    <w:lvl w:ilvl="0" w:tplc="244830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B8C3811"/>
    <w:multiLevelType w:val="hybridMultilevel"/>
    <w:tmpl w:val="40BAAEF8"/>
    <w:lvl w:ilvl="0" w:tplc="1EB6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63F1BA9"/>
    <w:multiLevelType w:val="hybridMultilevel"/>
    <w:tmpl w:val="656EA3BE"/>
    <w:lvl w:ilvl="0" w:tplc="C29C8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944E49"/>
    <w:multiLevelType w:val="hybridMultilevel"/>
    <w:tmpl w:val="13981A04"/>
    <w:lvl w:ilvl="0" w:tplc="1EB6AF0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2358245C"/>
    <w:multiLevelType w:val="hybridMultilevel"/>
    <w:tmpl w:val="4E905C68"/>
    <w:lvl w:ilvl="0" w:tplc="C29C863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AFD6B59"/>
    <w:multiLevelType w:val="hybridMultilevel"/>
    <w:tmpl w:val="F4145384"/>
    <w:lvl w:ilvl="0" w:tplc="C29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D7A11"/>
    <w:multiLevelType w:val="hybridMultilevel"/>
    <w:tmpl w:val="4F04C6EC"/>
    <w:lvl w:ilvl="0" w:tplc="C29C8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E349B8"/>
    <w:multiLevelType w:val="hybridMultilevel"/>
    <w:tmpl w:val="D5722E14"/>
    <w:lvl w:ilvl="0" w:tplc="D7FC6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C7F9C"/>
    <w:multiLevelType w:val="hybridMultilevel"/>
    <w:tmpl w:val="CA1AC39A"/>
    <w:lvl w:ilvl="0" w:tplc="C29C863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E2A008B"/>
    <w:multiLevelType w:val="hybridMultilevel"/>
    <w:tmpl w:val="958C912E"/>
    <w:lvl w:ilvl="0" w:tplc="C29C8638">
      <w:start w:val="1"/>
      <w:numFmt w:val="bullet"/>
      <w:lvlText w:val=""/>
      <w:lvlJc w:val="left"/>
      <w:pPr>
        <w:ind w:left="720" w:hanging="360"/>
      </w:pPr>
      <w:rPr>
        <w:rFonts w:ascii="Symbol" w:hAnsi="Symbol" w:hint="default"/>
      </w:rPr>
    </w:lvl>
    <w:lvl w:ilvl="1" w:tplc="C29C8638">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C8333B"/>
    <w:multiLevelType w:val="hybridMultilevel"/>
    <w:tmpl w:val="586A6A58"/>
    <w:lvl w:ilvl="0" w:tplc="C29C86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7F96EEA"/>
    <w:multiLevelType w:val="hybridMultilevel"/>
    <w:tmpl w:val="C08EAC3E"/>
    <w:lvl w:ilvl="0" w:tplc="C29C8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1F6A10"/>
    <w:multiLevelType w:val="hybridMultilevel"/>
    <w:tmpl w:val="48F2F376"/>
    <w:lvl w:ilvl="0" w:tplc="C29C8638">
      <w:start w:val="1"/>
      <w:numFmt w:val="bullet"/>
      <w:lvlText w:val=""/>
      <w:lvlJc w:val="left"/>
      <w:pPr>
        <w:tabs>
          <w:tab w:val="num" w:pos="928"/>
        </w:tabs>
        <w:ind w:left="928" w:hanging="360"/>
      </w:pPr>
      <w:rPr>
        <w:rFonts w:ascii="Symbol" w:hAnsi="Symbol" w:hint="default"/>
        <w:b w:val="0"/>
        <w:color w:val="auto"/>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94E7DA1"/>
    <w:multiLevelType w:val="hybridMultilevel"/>
    <w:tmpl w:val="998038F6"/>
    <w:lvl w:ilvl="0" w:tplc="C29C8638">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D15E2F"/>
    <w:multiLevelType w:val="hybridMultilevel"/>
    <w:tmpl w:val="FEC214CA"/>
    <w:lvl w:ilvl="0" w:tplc="C29C863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5216623D"/>
    <w:multiLevelType w:val="hybridMultilevel"/>
    <w:tmpl w:val="113A512C"/>
    <w:lvl w:ilvl="0" w:tplc="C29C8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FE0ADB"/>
    <w:multiLevelType w:val="hybridMultilevel"/>
    <w:tmpl w:val="4A4223A2"/>
    <w:lvl w:ilvl="0" w:tplc="1EB6AF0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5275AE1"/>
    <w:multiLevelType w:val="hybridMultilevel"/>
    <w:tmpl w:val="79A2AAB0"/>
    <w:lvl w:ilvl="0" w:tplc="C29C8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7791F"/>
    <w:multiLevelType w:val="hybridMultilevel"/>
    <w:tmpl w:val="C7B4DF06"/>
    <w:lvl w:ilvl="0" w:tplc="C29C8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8B7B64"/>
    <w:multiLevelType w:val="hybridMultilevel"/>
    <w:tmpl w:val="FCFCFC22"/>
    <w:lvl w:ilvl="0" w:tplc="C29C86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A21E3B"/>
    <w:multiLevelType w:val="hybridMultilevel"/>
    <w:tmpl w:val="332A58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
  </w:num>
  <w:num w:numId="4">
    <w:abstractNumId w:val="9"/>
  </w:num>
  <w:num w:numId="5">
    <w:abstractNumId w:val="4"/>
  </w:num>
  <w:num w:numId="6">
    <w:abstractNumId w:val="14"/>
  </w:num>
  <w:num w:numId="7">
    <w:abstractNumId w:val="10"/>
  </w:num>
  <w:num w:numId="8">
    <w:abstractNumId w:val="13"/>
  </w:num>
  <w:num w:numId="9">
    <w:abstractNumId w:val="5"/>
  </w:num>
  <w:num w:numId="10">
    <w:abstractNumId w:val="8"/>
  </w:num>
  <w:num w:numId="11">
    <w:abstractNumId w:val="17"/>
  </w:num>
  <w:num w:numId="12">
    <w:abstractNumId w:val="18"/>
  </w:num>
  <w:num w:numId="13">
    <w:abstractNumId w:val="11"/>
  </w:num>
  <w:num w:numId="14">
    <w:abstractNumId w:val="12"/>
  </w:num>
  <w:num w:numId="15">
    <w:abstractNumId w:val="15"/>
  </w:num>
  <w:num w:numId="16">
    <w:abstractNumId w:val="6"/>
  </w:num>
  <w:num w:numId="17">
    <w:abstractNumId w:val="1"/>
  </w:num>
  <w:num w:numId="18">
    <w:abstractNumId w:val="16"/>
  </w:num>
  <w:num w:numId="19">
    <w:abstractNumId w:val="3"/>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195"/>
    <w:rsid w:val="00052610"/>
    <w:rsid w:val="000736B6"/>
    <w:rsid w:val="00085571"/>
    <w:rsid w:val="000E705F"/>
    <w:rsid w:val="00130753"/>
    <w:rsid w:val="001465EA"/>
    <w:rsid w:val="00184E6F"/>
    <w:rsid w:val="001A1A04"/>
    <w:rsid w:val="001A303A"/>
    <w:rsid w:val="001A4E26"/>
    <w:rsid w:val="001B0AC2"/>
    <w:rsid w:val="00255FD9"/>
    <w:rsid w:val="00264081"/>
    <w:rsid w:val="00274ABD"/>
    <w:rsid w:val="002840F8"/>
    <w:rsid w:val="0029470C"/>
    <w:rsid w:val="002A6ADE"/>
    <w:rsid w:val="002D7C07"/>
    <w:rsid w:val="003046CC"/>
    <w:rsid w:val="00402A9F"/>
    <w:rsid w:val="00473469"/>
    <w:rsid w:val="004757DC"/>
    <w:rsid w:val="004E0649"/>
    <w:rsid w:val="004E0DA3"/>
    <w:rsid w:val="004F32D5"/>
    <w:rsid w:val="005119D1"/>
    <w:rsid w:val="00515C00"/>
    <w:rsid w:val="005176A1"/>
    <w:rsid w:val="00546433"/>
    <w:rsid w:val="005473F0"/>
    <w:rsid w:val="005548E1"/>
    <w:rsid w:val="005932D4"/>
    <w:rsid w:val="005F042E"/>
    <w:rsid w:val="006411DC"/>
    <w:rsid w:val="00654E70"/>
    <w:rsid w:val="00660F15"/>
    <w:rsid w:val="006714FD"/>
    <w:rsid w:val="00681160"/>
    <w:rsid w:val="00702089"/>
    <w:rsid w:val="007163B9"/>
    <w:rsid w:val="00725386"/>
    <w:rsid w:val="0076445F"/>
    <w:rsid w:val="00802747"/>
    <w:rsid w:val="00812269"/>
    <w:rsid w:val="008442B6"/>
    <w:rsid w:val="0084770E"/>
    <w:rsid w:val="00865262"/>
    <w:rsid w:val="008A58A8"/>
    <w:rsid w:val="008D45D4"/>
    <w:rsid w:val="008E66D0"/>
    <w:rsid w:val="009002C3"/>
    <w:rsid w:val="009A786E"/>
    <w:rsid w:val="009B066E"/>
    <w:rsid w:val="009D58E0"/>
    <w:rsid w:val="009E0195"/>
    <w:rsid w:val="00A05BCC"/>
    <w:rsid w:val="00A55F05"/>
    <w:rsid w:val="00A620F9"/>
    <w:rsid w:val="00A804D0"/>
    <w:rsid w:val="00A963DE"/>
    <w:rsid w:val="00AC2D62"/>
    <w:rsid w:val="00B310BF"/>
    <w:rsid w:val="00B366EE"/>
    <w:rsid w:val="00B42334"/>
    <w:rsid w:val="00B5647D"/>
    <w:rsid w:val="00B76047"/>
    <w:rsid w:val="00BA31C9"/>
    <w:rsid w:val="00C03F2C"/>
    <w:rsid w:val="00C329C4"/>
    <w:rsid w:val="00C34A6F"/>
    <w:rsid w:val="00C45990"/>
    <w:rsid w:val="00C524DE"/>
    <w:rsid w:val="00CA0837"/>
    <w:rsid w:val="00CE195A"/>
    <w:rsid w:val="00CE4333"/>
    <w:rsid w:val="00CF08E8"/>
    <w:rsid w:val="00CF65C6"/>
    <w:rsid w:val="00D22B5A"/>
    <w:rsid w:val="00D46A8F"/>
    <w:rsid w:val="00D646CF"/>
    <w:rsid w:val="00D91D87"/>
    <w:rsid w:val="00DC0A7D"/>
    <w:rsid w:val="00DD7674"/>
    <w:rsid w:val="00DF6423"/>
    <w:rsid w:val="00E04DD7"/>
    <w:rsid w:val="00E1272C"/>
    <w:rsid w:val="00E2120F"/>
    <w:rsid w:val="00E33DAE"/>
    <w:rsid w:val="00E51B81"/>
    <w:rsid w:val="00E530AE"/>
    <w:rsid w:val="00E604DE"/>
    <w:rsid w:val="00EE1816"/>
    <w:rsid w:val="00EE210D"/>
    <w:rsid w:val="00F020B3"/>
    <w:rsid w:val="00F02778"/>
    <w:rsid w:val="00F27D85"/>
    <w:rsid w:val="00F30DC2"/>
    <w:rsid w:val="00F816BC"/>
    <w:rsid w:val="00F86665"/>
    <w:rsid w:val="00F9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5"/>
    <w:rPr>
      <w:rFonts w:eastAsiaTheme="minorEastAsia"/>
      <w:lang w:eastAsia="ru-RU"/>
    </w:rPr>
  </w:style>
  <w:style w:type="paragraph" w:styleId="1">
    <w:name w:val="heading 1"/>
    <w:basedOn w:val="a"/>
    <w:next w:val="a"/>
    <w:link w:val="10"/>
    <w:uiPriority w:val="9"/>
    <w:qFormat/>
    <w:rsid w:val="009E0195"/>
    <w:pPr>
      <w:keepNext/>
      <w:widowControl w:val="0"/>
      <w:shd w:val="clear" w:color="auto" w:fill="FFFFFF"/>
      <w:autoSpaceDE w:val="0"/>
      <w:autoSpaceDN w:val="0"/>
      <w:spacing w:before="149" w:after="0" w:line="250" w:lineRule="exact"/>
      <w:ind w:left="-1276" w:right="-1408"/>
      <w:jc w:val="center"/>
      <w:outlineLvl w:val="0"/>
    </w:pPr>
    <w:rPr>
      <w:rFonts w:ascii="Times New Roman" w:eastAsia="Times New Roman" w:hAnsi="Times New Roman" w:cs="Times New Roman"/>
      <w:b/>
      <w:bCs/>
      <w:color w:val="000000"/>
      <w:spacing w:val="-17"/>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195"/>
    <w:rPr>
      <w:rFonts w:ascii="Times New Roman" w:eastAsia="Times New Roman" w:hAnsi="Times New Roman" w:cs="Times New Roman"/>
      <w:b/>
      <w:bCs/>
      <w:color w:val="000000"/>
      <w:spacing w:val="-17"/>
      <w:sz w:val="27"/>
      <w:szCs w:val="27"/>
      <w:shd w:val="clear" w:color="auto" w:fill="FFFFFF"/>
      <w:lang w:eastAsia="ru-RU"/>
    </w:rPr>
  </w:style>
  <w:style w:type="table" w:styleId="a3">
    <w:name w:val="Table Grid"/>
    <w:basedOn w:val="a1"/>
    <w:uiPriority w:val="59"/>
    <w:rsid w:val="009E01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E0195"/>
    <w:rPr>
      <w:rFonts w:cs="Times New Roman"/>
      <w:color w:val="0000FF"/>
      <w:u w:val="single"/>
    </w:rPr>
  </w:style>
  <w:style w:type="paragraph" w:styleId="3">
    <w:name w:val="Body Text 3"/>
    <w:basedOn w:val="a"/>
    <w:link w:val="30"/>
    <w:uiPriority w:val="99"/>
    <w:rsid w:val="009E0195"/>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E0195"/>
    <w:rPr>
      <w:rFonts w:ascii="Times New Roman" w:eastAsia="Times New Roman" w:hAnsi="Times New Roman" w:cs="Times New Roman"/>
      <w:sz w:val="16"/>
      <w:szCs w:val="16"/>
      <w:lang w:eastAsia="ru-RU"/>
    </w:rPr>
  </w:style>
  <w:style w:type="character" w:customStyle="1" w:styleId="blk">
    <w:name w:val="blk"/>
    <w:basedOn w:val="a0"/>
    <w:rsid w:val="009E0195"/>
    <w:rPr>
      <w:rFonts w:cs="Times New Roman"/>
    </w:rPr>
  </w:style>
  <w:style w:type="paragraph" w:customStyle="1" w:styleId="ConsPlusNormal">
    <w:name w:val="ConsPlusNormal"/>
    <w:rsid w:val="009E019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5">
    <w:name w:val="Body Text Indent"/>
    <w:basedOn w:val="a"/>
    <w:link w:val="a6"/>
    <w:uiPriority w:val="99"/>
    <w:unhideWhenUsed/>
    <w:rsid w:val="009E0195"/>
    <w:pPr>
      <w:spacing w:after="120"/>
      <w:ind w:left="283"/>
    </w:pPr>
  </w:style>
  <w:style w:type="character" w:customStyle="1" w:styleId="a6">
    <w:name w:val="Основной текст с отступом Знак"/>
    <w:basedOn w:val="a0"/>
    <w:link w:val="a5"/>
    <w:uiPriority w:val="99"/>
    <w:rsid w:val="009E0195"/>
    <w:rPr>
      <w:rFonts w:eastAsiaTheme="minorEastAsia"/>
      <w:lang w:eastAsia="ru-RU"/>
    </w:rPr>
  </w:style>
  <w:style w:type="paragraph" w:styleId="2">
    <w:name w:val="Body Text Indent 2"/>
    <w:basedOn w:val="a"/>
    <w:link w:val="20"/>
    <w:uiPriority w:val="99"/>
    <w:unhideWhenUsed/>
    <w:rsid w:val="009E0195"/>
    <w:pPr>
      <w:spacing w:after="120" w:line="480" w:lineRule="auto"/>
      <w:ind w:left="283"/>
    </w:pPr>
  </w:style>
  <w:style w:type="character" w:customStyle="1" w:styleId="20">
    <w:name w:val="Основной текст с отступом 2 Знак"/>
    <w:basedOn w:val="a0"/>
    <w:link w:val="2"/>
    <w:uiPriority w:val="99"/>
    <w:rsid w:val="009E0195"/>
    <w:rPr>
      <w:rFonts w:eastAsiaTheme="minorEastAsia"/>
      <w:lang w:eastAsia="ru-RU"/>
    </w:rPr>
  </w:style>
  <w:style w:type="paragraph" w:styleId="31">
    <w:name w:val="Body Text Indent 3"/>
    <w:basedOn w:val="a"/>
    <w:link w:val="32"/>
    <w:uiPriority w:val="99"/>
    <w:semiHidden/>
    <w:unhideWhenUsed/>
    <w:rsid w:val="009E0195"/>
    <w:pPr>
      <w:spacing w:after="120"/>
      <w:ind w:left="283"/>
    </w:pPr>
    <w:rPr>
      <w:sz w:val="16"/>
      <w:szCs w:val="16"/>
    </w:rPr>
  </w:style>
  <w:style w:type="character" w:customStyle="1" w:styleId="32">
    <w:name w:val="Основной текст с отступом 3 Знак"/>
    <w:basedOn w:val="a0"/>
    <w:link w:val="31"/>
    <w:uiPriority w:val="99"/>
    <w:semiHidden/>
    <w:rsid w:val="009E0195"/>
    <w:rPr>
      <w:rFonts w:eastAsiaTheme="minorEastAsia"/>
      <w:sz w:val="16"/>
      <w:szCs w:val="16"/>
      <w:lang w:eastAsia="ru-RU"/>
    </w:rPr>
  </w:style>
  <w:style w:type="paragraph" w:styleId="a7">
    <w:name w:val="Plain Text"/>
    <w:basedOn w:val="a"/>
    <w:link w:val="a8"/>
    <w:uiPriority w:val="99"/>
    <w:unhideWhenUsed/>
    <w:rsid w:val="009E019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9E0195"/>
    <w:rPr>
      <w:rFonts w:ascii="Courier New" w:eastAsia="Times New Roman" w:hAnsi="Courier New" w:cs="Times New Roman"/>
      <w:sz w:val="20"/>
      <w:szCs w:val="20"/>
      <w:lang w:eastAsia="ru-RU"/>
    </w:rPr>
  </w:style>
  <w:style w:type="paragraph" w:customStyle="1" w:styleId="a9">
    <w:name w:val="Прижатый влево"/>
    <w:basedOn w:val="a"/>
    <w:next w:val="a"/>
    <w:uiPriority w:val="99"/>
    <w:rsid w:val="009E0195"/>
    <w:pPr>
      <w:widowControl w:val="0"/>
      <w:autoSpaceDE w:val="0"/>
      <w:autoSpaceDN w:val="0"/>
      <w:adjustRightInd w:val="0"/>
      <w:spacing w:after="0" w:line="240" w:lineRule="auto"/>
    </w:pPr>
    <w:rPr>
      <w:rFonts w:ascii="Arial" w:eastAsia="Times New Roman" w:hAnsi="Arial" w:cs="Arial"/>
      <w:sz w:val="24"/>
      <w:szCs w:val="24"/>
    </w:rPr>
  </w:style>
  <w:style w:type="paragraph" w:styleId="33">
    <w:name w:val="List 3"/>
    <w:basedOn w:val="a"/>
    <w:uiPriority w:val="99"/>
    <w:rsid w:val="009E0195"/>
    <w:pPr>
      <w:spacing w:after="0" w:line="240" w:lineRule="auto"/>
      <w:ind w:left="849" w:hanging="283"/>
    </w:pPr>
    <w:rPr>
      <w:rFonts w:ascii="Times New Roman" w:eastAsia="Times New Roman" w:hAnsi="Times New Roman" w:cs="Times New Roman"/>
      <w:sz w:val="24"/>
      <w:szCs w:val="24"/>
    </w:rPr>
  </w:style>
  <w:style w:type="paragraph" w:styleId="aa">
    <w:name w:val="List"/>
    <w:basedOn w:val="a"/>
    <w:uiPriority w:val="99"/>
    <w:rsid w:val="009E0195"/>
    <w:pPr>
      <w:spacing w:after="0" w:line="240" w:lineRule="auto"/>
      <w:ind w:left="283" w:hanging="283"/>
    </w:pPr>
    <w:rPr>
      <w:rFonts w:ascii="Times New Roman" w:eastAsia="Times New Roman" w:hAnsi="Times New Roman" w:cs="Times New Roman"/>
      <w:sz w:val="24"/>
      <w:szCs w:val="24"/>
    </w:rPr>
  </w:style>
  <w:style w:type="paragraph" w:styleId="5">
    <w:name w:val="List 5"/>
    <w:basedOn w:val="a"/>
    <w:uiPriority w:val="99"/>
    <w:rsid w:val="009E0195"/>
    <w:pPr>
      <w:spacing w:after="0" w:line="240" w:lineRule="auto"/>
      <w:ind w:left="1415" w:hanging="283"/>
    </w:pPr>
    <w:rPr>
      <w:rFonts w:ascii="Times New Roman" w:eastAsia="Times New Roman" w:hAnsi="Times New Roman" w:cs="Times New Roman"/>
      <w:sz w:val="24"/>
      <w:szCs w:val="24"/>
    </w:rPr>
  </w:style>
  <w:style w:type="paragraph" w:customStyle="1" w:styleId="11">
    <w:name w:val="Цитата1"/>
    <w:basedOn w:val="a"/>
    <w:rsid w:val="009E0195"/>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9E0195"/>
    <w:pPr>
      <w:spacing w:after="0" w:line="240" w:lineRule="auto"/>
      <w:ind w:left="1132" w:hanging="283"/>
      <w:contextualSpacing/>
    </w:pPr>
    <w:rPr>
      <w:rFonts w:ascii="Times New Roman" w:eastAsia="Times New Roman" w:hAnsi="Times New Roman" w:cs="Times New Roman"/>
      <w:sz w:val="24"/>
      <w:szCs w:val="24"/>
    </w:rPr>
  </w:style>
  <w:style w:type="paragraph" w:styleId="34">
    <w:name w:val="List Continue 3"/>
    <w:basedOn w:val="a"/>
    <w:uiPriority w:val="99"/>
    <w:unhideWhenUsed/>
    <w:rsid w:val="009E0195"/>
    <w:pPr>
      <w:spacing w:after="120" w:line="240" w:lineRule="auto"/>
      <w:ind w:left="849"/>
      <w:contextualSpacing/>
    </w:pPr>
    <w:rPr>
      <w:rFonts w:ascii="Times New Roman" w:eastAsia="Times New Roman" w:hAnsi="Times New Roman" w:cs="Times New Roman"/>
      <w:sz w:val="24"/>
      <w:szCs w:val="24"/>
    </w:rPr>
  </w:style>
  <w:style w:type="paragraph" w:styleId="ab">
    <w:name w:val="footnote text"/>
    <w:basedOn w:val="a"/>
    <w:link w:val="ac"/>
    <w:uiPriority w:val="99"/>
    <w:unhideWhenUsed/>
    <w:rsid w:val="009E019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9E0195"/>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9E0195"/>
    <w:rPr>
      <w:rFonts w:cs="Times New Roman"/>
      <w:vertAlign w:val="superscript"/>
    </w:rPr>
  </w:style>
  <w:style w:type="paragraph" w:styleId="ae">
    <w:name w:val="Normal (Web)"/>
    <w:basedOn w:val="a"/>
    <w:uiPriority w:val="99"/>
    <w:unhideWhenUsed/>
    <w:rsid w:val="009E019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E1272C"/>
    <w:pPr>
      <w:spacing w:after="0" w:line="240" w:lineRule="auto"/>
    </w:pPr>
    <w:rPr>
      <w:rFonts w:eastAsiaTheme="minorEastAsia"/>
      <w:lang w:eastAsia="ru-RU"/>
    </w:rPr>
  </w:style>
  <w:style w:type="character" w:customStyle="1" w:styleId="hl">
    <w:name w:val="hl"/>
    <w:basedOn w:val="a0"/>
    <w:rsid w:val="00654E70"/>
  </w:style>
  <w:style w:type="paragraph" w:styleId="af0">
    <w:name w:val="header"/>
    <w:basedOn w:val="a"/>
    <w:link w:val="af1"/>
    <w:uiPriority w:val="99"/>
    <w:unhideWhenUsed/>
    <w:rsid w:val="00C03F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3F2C"/>
    <w:rPr>
      <w:rFonts w:eastAsiaTheme="minorEastAsia"/>
      <w:lang w:eastAsia="ru-RU"/>
    </w:rPr>
  </w:style>
  <w:style w:type="paragraph" w:styleId="af2">
    <w:name w:val="footer"/>
    <w:basedOn w:val="a"/>
    <w:link w:val="af3"/>
    <w:uiPriority w:val="99"/>
    <w:unhideWhenUsed/>
    <w:rsid w:val="00C03F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3F2C"/>
    <w:rPr>
      <w:rFonts w:eastAsiaTheme="minorEastAsia"/>
      <w:lang w:eastAsia="ru-RU"/>
    </w:rPr>
  </w:style>
  <w:style w:type="paragraph" w:styleId="af4">
    <w:name w:val="Balloon Text"/>
    <w:basedOn w:val="a"/>
    <w:link w:val="af5"/>
    <w:uiPriority w:val="99"/>
    <w:semiHidden/>
    <w:unhideWhenUsed/>
    <w:rsid w:val="00C03F2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03F2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189/d3c83d33744eaf7b1b0b7d9e6520227c2cb3a5b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www.consultant.ru/document/cons_doc_LAW_339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22</Pages>
  <Words>7131</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cp:revision>
  <cp:lastPrinted>2020-12-03T07:56:00Z</cp:lastPrinted>
  <dcterms:created xsi:type="dcterms:W3CDTF">2020-03-20T10:55:00Z</dcterms:created>
  <dcterms:modified xsi:type="dcterms:W3CDTF">2021-01-29T09:21:00Z</dcterms:modified>
</cp:coreProperties>
</file>